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DB4" w:rsidRPr="003A5CF3" w:rsidRDefault="00D97DB4" w:rsidP="003A5CF3">
      <w:pPr>
        <w:pStyle w:val="Sinespaciado"/>
        <w:jc w:val="center"/>
        <w:rPr>
          <w:rFonts w:ascii="Arial" w:hAnsi="Arial" w:cs="Arial"/>
          <w:b/>
          <w:bCs/>
        </w:rPr>
      </w:pPr>
      <w:bookmarkStart w:id="0" w:name="_GoBack"/>
      <w:bookmarkEnd w:id="0"/>
      <w:r w:rsidRPr="003A5CF3">
        <w:rPr>
          <w:rFonts w:ascii="Arial" w:hAnsi="Arial" w:cs="Arial"/>
          <w:b/>
          <w:bCs/>
        </w:rPr>
        <w:t>PLIEGO DE ESPECIFICACIONES TECNICAS</w:t>
      </w:r>
    </w:p>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PARA LA ADQUISICIO</w:t>
      </w:r>
      <w:r w:rsidR="00287FD1">
        <w:rPr>
          <w:rFonts w:ascii="Arial" w:hAnsi="Arial" w:cs="Arial"/>
          <w:b/>
          <w:bCs/>
        </w:rPr>
        <w:t xml:space="preserve">N DE CAMIONETAS DOBLE CABINA </w:t>
      </w:r>
      <w:r w:rsidR="00561746">
        <w:rPr>
          <w:rFonts w:ascii="Arial" w:hAnsi="Arial" w:cs="Arial"/>
          <w:b/>
          <w:bCs/>
        </w:rPr>
        <w:t>4x4</w:t>
      </w:r>
    </w:p>
    <w:p w:rsidR="00D97DB4" w:rsidRDefault="00D97DB4" w:rsidP="00D97DB4">
      <w:pPr>
        <w:autoSpaceDE w:val="0"/>
        <w:autoSpaceDN w:val="0"/>
        <w:adjustRightInd w:val="0"/>
        <w:spacing w:after="0" w:line="240" w:lineRule="auto"/>
        <w:jc w:val="both"/>
        <w:rPr>
          <w:rFonts w:ascii="Arial" w:hAnsi="Arial" w:cs="Arial"/>
          <w:b/>
          <w:bCs/>
        </w:rPr>
      </w:pPr>
    </w:p>
    <w:p w:rsidR="00D97DB4" w:rsidRPr="00D97DB4" w:rsidRDefault="00D97DB4" w:rsidP="00D97DB4">
      <w:pPr>
        <w:pStyle w:val="Sinespaciado"/>
        <w:ind w:left="-567"/>
        <w:jc w:val="both"/>
        <w:rPr>
          <w:rFonts w:ascii="Arial" w:hAnsi="Arial" w:cs="Arial"/>
          <w:b/>
        </w:rPr>
      </w:pPr>
      <w:r w:rsidRPr="00D97DB4">
        <w:rPr>
          <w:rFonts w:ascii="Arial" w:hAnsi="Arial" w:cs="Arial"/>
        </w:rPr>
        <w:t xml:space="preserve">        </w:t>
      </w:r>
      <w:r w:rsidRPr="00D97DB4">
        <w:rPr>
          <w:rFonts w:ascii="Arial" w:hAnsi="Arial" w:cs="Arial"/>
          <w:b/>
        </w:rPr>
        <w:t xml:space="preserve">A – </w:t>
      </w:r>
      <w:r w:rsidRPr="00D97DB4">
        <w:rPr>
          <w:rFonts w:ascii="Arial" w:hAnsi="Arial" w:cs="Arial"/>
          <w:b/>
          <w:u w:val="single"/>
        </w:rPr>
        <w:t>OBJETO</w:t>
      </w:r>
    </w:p>
    <w:p w:rsidR="00D97DB4" w:rsidRDefault="00D97DB4" w:rsidP="00D97DB4">
      <w:pPr>
        <w:pStyle w:val="Sinespaciado"/>
        <w:jc w:val="both"/>
        <w:rPr>
          <w:rFonts w:ascii="Arial" w:hAnsi="Arial" w:cs="Arial"/>
        </w:rPr>
      </w:pPr>
      <w:r w:rsidRPr="00D97DB4">
        <w:rPr>
          <w:rFonts w:ascii="Arial" w:hAnsi="Arial" w:cs="Arial"/>
        </w:rPr>
        <w:t xml:space="preserve">       </w:t>
      </w:r>
    </w:p>
    <w:p w:rsidR="00D97DB4" w:rsidRPr="00D97DB4" w:rsidRDefault="00D97DB4" w:rsidP="00D97DB4">
      <w:pPr>
        <w:pStyle w:val="Sinespaciado"/>
        <w:ind w:firstLine="708"/>
        <w:jc w:val="both"/>
        <w:rPr>
          <w:rFonts w:ascii="Arial" w:hAnsi="Arial" w:cs="Arial"/>
        </w:rPr>
      </w:pPr>
      <w:r w:rsidRPr="00D97DB4">
        <w:rPr>
          <w:rFonts w:ascii="Arial" w:hAnsi="Arial" w:cs="Arial"/>
        </w:rPr>
        <w:t>El presente Pliego de Especificaciones Técnicas tiene como finalidad determinar los requisitos técnicos, mínimos e indispens</w:t>
      </w:r>
      <w:r w:rsidR="00CD42ED">
        <w:rPr>
          <w:rFonts w:ascii="Arial" w:hAnsi="Arial" w:cs="Arial"/>
        </w:rPr>
        <w:t>ables para la adquisición de tres</w:t>
      </w:r>
      <w:r w:rsidRPr="00D97DB4">
        <w:rPr>
          <w:rFonts w:ascii="Arial" w:hAnsi="Arial" w:cs="Arial"/>
        </w:rPr>
        <w:t xml:space="preserve"> camionetas nuevas, si</w:t>
      </w:r>
      <w:r w:rsidR="00BF10EB">
        <w:rPr>
          <w:rFonts w:ascii="Arial" w:hAnsi="Arial" w:cs="Arial"/>
        </w:rPr>
        <w:t xml:space="preserve">n uso, línea de fabricación </w:t>
      </w:r>
      <w:r w:rsidR="00A03784">
        <w:rPr>
          <w:rFonts w:ascii="Arial" w:hAnsi="Arial" w:cs="Arial"/>
        </w:rPr>
        <w:t xml:space="preserve">de al menos el año </w:t>
      </w:r>
      <w:r w:rsidR="00BF10EB">
        <w:rPr>
          <w:rFonts w:ascii="Arial" w:hAnsi="Arial" w:cs="Arial"/>
        </w:rPr>
        <w:t>2019</w:t>
      </w:r>
      <w:r w:rsidRPr="00D97DB4">
        <w:rPr>
          <w:rFonts w:ascii="Arial" w:hAnsi="Arial" w:cs="Arial"/>
        </w:rPr>
        <w:t>, del</w:t>
      </w:r>
      <w:r w:rsidR="00BF10EB">
        <w:rPr>
          <w:rFonts w:ascii="Arial" w:hAnsi="Arial" w:cs="Arial"/>
        </w:rPr>
        <w:t xml:space="preserve"> tipo cabina doble, tracción </w:t>
      </w:r>
      <w:r w:rsidR="00561746">
        <w:rPr>
          <w:rFonts w:ascii="Arial" w:hAnsi="Arial" w:cs="Arial"/>
        </w:rPr>
        <w:t>4x4</w:t>
      </w:r>
      <w:r w:rsidRPr="00D97DB4">
        <w:rPr>
          <w:rFonts w:ascii="Arial" w:hAnsi="Arial" w:cs="Arial"/>
        </w:rPr>
        <w:t>, motor diésel, provistas de caja de carga trasera, cuya oferta cumpla las siguientes especificaciones técnicas.-</w:t>
      </w:r>
    </w:p>
    <w:p w:rsidR="00D97DB4" w:rsidRPr="00D97DB4" w:rsidRDefault="00D97DB4" w:rsidP="00BF10EB">
      <w:pPr>
        <w:pStyle w:val="Sinespaciado"/>
        <w:ind w:firstLine="708"/>
        <w:jc w:val="both"/>
        <w:rPr>
          <w:rFonts w:ascii="Arial" w:hAnsi="Arial" w:cs="Arial"/>
        </w:rPr>
      </w:pPr>
      <w:r w:rsidRPr="00D97DB4">
        <w:rPr>
          <w:rFonts w:ascii="Arial" w:hAnsi="Arial" w:cs="Arial"/>
        </w:rPr>
        <w:t>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D97DB4" w:rsidRPr="00D97DB4" w:rsidRDefault="00D97DB4" w:rsidP="00D97DB4">
      <w:pPr>
        <w:pStyle w:val="Sinespaciado"/>
        <w:jc w:val="both"/>
        <w:rPr>
          <w:rFonts w:ascii="Arial" w:hAnsi="Arial" w:cs="Arial"/>
          <w:b/>
        </w:rPr>
      </w:pPr>
      <w:r w:rsidRPr="00D97DB4">
        <w:rPr>
          <w:rFonts w:ascii="Arial" w:hAnsi="Arial" w:cs="Arial"/>
        </w:rPr>
        <w:t xml:space="preserve">    </w:t>
      </w:r>
      <w:r w:rsidR="00BF10EB">
        <w:rPr>
          <w:rFonts w:ascii="Arial" w:hAnsi="Arial" w:cs="Arial"/>
        </w:rPr>
        <w:tab/>
      </w:r>
      <w:r w:rsidRPr="00D97DB4">
        <w:rPr>
          <w:rFonts w:ascii="Arial" w:hAnsi="Arial" w:cs="Arial"/>
        </w:rPr>
        <w:t xml:space="preserve"> Las unidades completas y cada una de las partes deberán cumplir con las mejores cualidades de resistencia y mano de obra de la buena industria. Por lo tanto, la marca de las camionetas ofrecidas, deberá contar con la </w:t>
      </w:r>
      <w:r w:rsidRPr="00D97DB4">
        <w:rPr>
          <w:rFonts w:ascii="Arial" w:hAnsi="Arial" w:cs="Arial"/>
          <w:b/>
          <w:u w:val="single"/>
        </w:rPr>
        <w:t>certificación de las normas de calidad ISO 9001</w:t>
      </w:r>
      <w:r w:rsidRPr="00D97DB4">
        <w:rPr>
          <w:rFonts w:ascii="Arial" w:hAnsi="Arial" w:cs="Arial"/>
          <w:b/>
        </w:rPr>
        <w:t>. No se aceptarán ofertas de vehículos que no cuenten con la certificación de estas normas de calidad y cuya línea de fabric</w:t>
      </w:r>
      <w:r w:rsidR="00BF10EB">
        <w:rPr>
          <w:rFonts w:ascii="Arial" w:hAnsi="Arial" w:cs="Arial"/>
          <w:b/>
        </w:rPr>
        <w:t>ación fuese inferior al año 2019</w:t>
      </w:r>
      <w:r w:rsidRPr="00D97DB4">
        <w:rPr>
          <w:rFonts w:ascii="Arial" w:hAnsi="Arial" w:cs="Arial"/>
          <w:b/>
        </w:rPr>
        <w:t>.-</w:t>
      </w:r>
    </w:p>
    <w:p w:rsidR="00D97DB4" w:rsidRPr="00D97DB4" w:rsidRDefault="00D97DB4" w:rsidP="00D97DB4">
      <w:pPr>
        <w:pStyle w:val="Sinespaciado"/>
        <w:jc w:val="both"/>
        <w:rPr>
          <w:rFonts w:ascii="Arial" w:hAnsi="Arial" w:cs="Arial"/>
        </w:rPr>
      </w:pPr>
      <w:r w:rsidRPr="00D97DB4">
        <w:rPr>
          <w:rFonts w:ascii="Arial" w:hAnsi="Arial" w:cs="Arial"/>
        </w:rPr>
        <w:t xml:space="preserve">    </w:t>
      </w:r>
      <w:r w:rsidR="00BF10EB">
        <w:rPr>
          <w:rFonts w:ascii="Arial" w:hAnsi="Arial" w:cs="Arial"/>
        </w:rPr>
        <w:tab/>
      </w:r>
      <w:r w:rsidRPr="00D97DB4">
        <w:rPr>
          <w:rFonts w:ascii="Arial" w:hAnsi="Arial" w:cs="Arial"/>
        </w:rPr>
        <w:t>El vehículo objeto de la presente contratación deberá contar con la respectiva Licencia por Configuración de Modelo, otorgada por la Autoridad Competente, conforme a los Procedimientos Legales establecidos en la Ley De Transito Y Seguridad Vial N° 24.449 y sus Reglamentaciones vigentes.-</w:t>
      </w:r>
    </w:p>
    <w:p w:rsidR="00D97DB4" w:rsidRPr="00D97DB4" w:rsidRDefault="00D97DB4" w:rsidP="00D97DB4">
      <w:pPr>
        <w:autoSpaceDE w:val="0"/>
        <w:autoSpaceDN w:val="0"/>
        <w:adjustRightInd w:val="0"/>
        <w:spacing w:after="0" w:line="240" w:lineRule="auto"/>
        <w:ind w:firstLine="708"/>
        <w:jc w:val="both"/>
        <w:rPr>
          <w:rFonts w:ascii="Arial" w:hAnsi="Arial" w:cs="Arial"/>
          <w:b/>
          <w:bCs/>
        </w:rPr>
      </w:pPr>
      <w:r w:rsidRPr="00D97DB4">
        <w:rPr>
          <w:rFonts w:ascii="Arial" w:hAnsi="Arial" w:cs="Arial"/>
          <w:b/>
          <w:bCs/>
        </w:rPr>
        <w:t>No se aceptaran ofertas de vehículos que no cuenten con la certificación de calidad ISO.-</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rPr>
        <w:t>A los fines de una razonable elección del vehículo requerido por esta Repartición, se deberá adjuntar a la cotización un folleto que describa claramente todas las especificaciones técnicas de la misma.</w:t>
      </w:r>
      <w:r w:rsidR="00BD1F91">
        <w:rPr>
          <w:rFonts w:ascii="Arial" w:hAnsi="Arial" w:cs="Arial"/>
        </w:rPr>
        <w:t>-</w:t>
      </w:r>
      <w:r w:rsidRPr="00D97DB4">
        <w:rPr>
          <w:rFonts w:ascii="Arial" w:hAnsi="Arial" w:cs="Arial"/>
        </w:rPr>
        <w:t xml:space="preserve"> </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b/>
        </w:rPr>
        <w:t>No</w:t>
      </w:r>
      <w:r w:rsidRPr="00D97DB4">
        <w:rPr>
          <w:rFonts w:ascii="Arial" w:hAnsi="Arial" w:cs="Arial"/>
          <w:b/>
          <w:bCs/>
        </w:rPr>
        <w:t xml:space="preserve"> se admitirá que la expresión “Especificaciones De Acuerdo Al Pliego” </w:t>
      </w:r>
      <w:r w:rsidRPr="00D97DB4">
        <w:rPr>
          <w:rFonts w:ascii="Arial" w:hAnsi="Arial" w:cs="Arial"/>
        </w:rPr>
        <w:t>reemplace o justifique parcial o totalmente la información que contiene una ficha técnica o alguna condición de la contratación.-</w:t>
      </w:r>
    </w:p>
    <w:p w:rsidR="00D97DB4" w:rsidRDefault="00D97DB4" w:rsidP="00D97DB4">
      <w:pPr>
        <w:pStyle w:val="Sinespaciado"/>
        <w:ind w:firstLine="708"/>
        <w:jc w:val="both"/>
        <w:rPr>
          <w:rFonts w:ascii="Arial" w:hAnsi="Arial" w:cs="Arial"/>
        </w:rPr>
      </w:pPr>
      <w:r w:rsidRPr="00D97DB4">
        <w:rPr>
          <w:rFonts w:ascii="Arial" w:hAnsi="Arial" w:cs="Arial"/>
        </w:rPr>
        <w:t>Los requisitos mínimos que debe cumplir el vehículo ofrecido son los siguientes:</w:t>
      </w:r>
    </w:p>
    <w:p w:rsidR="00D97DB4" w:rsidRDefault="00D97DB4"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b/>
        </w:rPr>
      </w:pPr>
      <w:r w:rsidRPr="00D97DB4">
        <w:rPr>
          <w:rFonts w:ascii="Arial" w:hAnsi="Arial" w:cs="Arial"/>
          <w:b/>
        </w:rPr>
        <w:t xml:space="preserve">B – </w:t>
      </w:r>
      <w:r w:rsidRPr="00D97DB4">
        <w:rPr>
          <w:rFonts w:ascii="Arial" w:hAnsi="Arial" w:cs="Arial"/>
          <w:b/>
          <w:u w:val="single"/>
        </w:rPr>
        <w:t>CARACTERISTICAS GENERALES</w:t>
      </w:r>
    </w:p>
    <w:p w:rsidR="00D97DB4" w:rsidRPr="00D97DB4" w:rsidRDefault="00D97DB4" w:rsidP="00D97DB4">
      <w:pPr>
        <w:pStyle w:val="Sinespaciado"/>
        <w:jc w:val="both"/>
        <w:rPr>
          <w:rFonts w:ascii="Arial" w:hAnsi="Arial" w:cs="Arial"/>
          <w:b/>
        </w:rPr>
      </w:pPr>
    </w:p>
    <w:p w:rsidR="00D97DB4" w:rsidRDefault="00D97DB4" w:rsidP="00D97DB4">
      <w:pPr>
        <w:pStyle w:val="Sinespaciado"/>
        <w:jc w:val="both"/>
        <w:rPr>
          <w:rFonts w:ascii="Arial" w:hAnsi="Arial" w:cs="Arial"/>
          <w:b/>
        </w:rPr>
      </w:pPr>
      <w:r w:rsidRPr="00D97DB4">
        <w:rPr>
          <w:rFonts w:ascii="Arial" w:hAnsi="Arial" w:cs="Arial"/>
          <w:b/>
        </w:rPr>
        <w:t>1 – PRESENTACION:</w:t>
      </w:r>
    </w:p>
    <w:p w:rsidR="00D97DB4" w:rsidRPr="00D97DB4" w:rsidRDefault="00D97DB4" w:rsidP="00D97DB4">
      <w:pPr>
        <w:pStyle w:val="Sinespaciado"/>
        <w:jc w:val="both"/>
        <w:rPr>
          <w:rFonts w:ascii="Arial" w:hAnsi="Arial" w:cs="Arial"/>
          <w:b/>
        </w:rPr>
      </w:pPr>
    </w:p>
    <w:p w:rsidR="00D97DB4" w:rsidRPr="00D97DB4" w:rsidRDefault="00D97DB4" w:rsidP="00377952">
      <w:pPr>
        <w:pStyle w:val="Sinespaciado"/>
        <w:ind w:firstLine="708"/>
        <w:jc w:val="both"/>
        <w:rPr>
          <w:rFonts w:ascii="Arial" w:hAnsi="Arial" w:cs="Arial"/>
        </w:rPr>
      </w:pPr>
      <w:r w:rsidRPr="00D97DB4">
        <w:rPr>
          <w:rFonts w:ascii="Arial" w:hAnsi="Arial" w:cs="Arial"/>
        </w:rPr>
        <w:t xml:space="preserve">Las camionetas objeto del presente Pliego, serán utilizadas para el traslado de personal de la </w:t>
      </w:r>
      <w:r w:rsidR="00B15D33">
        <w:rPr>
          <w:rFonts w:ascii="Arial" w:hAnsi="Arial" w:cs="Arial"/>
        </w:rPr>
        <w:t>Asociación de Consorcios Caminero de la Provincia</w:t>
      </w:r>
      <w:r w:rsidR="00377952">
        <w:rPr>
          <w:rFonts w:ascii="Arial" w:hAnsi="Arial" w:cs="Arial"/>
        </w:rPr>
        <w:t>.-</w:t>
      </w:r>
    </w:p>
    <w:p w:rsidR="00D97DB4" w:rsidRPr="00D97DB4" w:rsidRDefault="00D97DB4" w:rsidP="00D97DB4">
      <w:pPr>
        <w:pStyle w:val="Sinespaciado"/>
        <w:jc w:val="both"/>
        <w:rPr>
          <w:rFonts w:ascii="Arial" w:hAnsi="Arial" w:cs="Arial"/>
        </w:rPr>
      </w:pPr>
    </w:p>
    <w:p w:rsidR="00D97DB4" w:rsidRDefault="00D97DB4" w:rsidP="00D97DB4">
      <w:pPr>
        <w:pStyle w:val="Sinespaciado"/>
        <w:jc w:val="both"/>
        <w:rPr>
          <w:rFonts w:ascii="Arial" w:hAnsi="Arial" w:cs="Arial"/>
          <w:b/>
        </w:rPr>
      </w:pPr>
      <w:r w:rsidRPr="00D97DB4">
        <w:rPr>
          <w:rFonts w:ascii="Arial" w:hAnsi="Arial" w:cs="Arial"/>
          <w:b/>
        </w:rPr>
        <w:t>2 – MOTOR:</w:t>
      </w:r>
    </w:p>
    <w:p w:rsidR="00D97DB4" w:rsidRPr="00D97DB4" w:rsidRDefault="00D97DB4" w:rsidP="00D97DB4">
      <w:pPr>
        <w:pStyle w:val="Sinespaciado"/>
        <w:jc w:val="both"/>
        <w:rPr>
          <w:rFonts w:ascii="Arial" w:hAnsi="Arial" w:cs="Arial"/>
          <w:b/>
        </w:rPr>
      </w:pPr>
    </w:p>
    <w:p w:rsidR="00D97DB4" w:rsidRDefault="00D97DB4" w:rsidP="00D97DB4">
      <w:pPr>
        <w:pStyle w:val="Sinespaciado"/>
        <w:ind w:firstLine="708"/>
        <w:jc w:val="both"/>
        <w:rPr>
          <w:rFonts w:ascii="Arial" w:hAnsi="Arial" w:cs="Arial"/>
        </w:rPr>
      </w:pPr>
      <w:r w:rsidRPr="00D97DB4">
        <w:rPr>
          <w:rFonts w:ascii="Arial" w:hAnsi="Arial" w:cs="Arial"/>
        </w:rPr>
        <w:t>El motor de las camionetas debe ser de ciclo Diésel, inyección electrónica, tipo Common Rail, refrigerado por agua y que como mí</w:t>
      </w:r>
      <w:r w:rsidR="009B792B">
        <w:rPr>
          <w:rFonts w:ascii="Arial" w:hAnsi="Arial" w:cs="Arial"/>
        </w:rPr>
        <w:t>nimo tenga una cilindrada de 2.</w:t>
      </w:r>
      <w:r w:rsidR="00B15D33">
        <w:rPr>
          <w:rFonts w:ascii="Arial" w:hAnsi="Arial" w:cs="Arial"/>
        </w:rPr>
        <w:t>7</w:t>
      </w:r>
      <w:r w:rsidRPr="00D97DB4">
        <w:rPr>
          <w:rFonts w:ascii="Arial" w:hAnsi="Arial" w:cs="Arial"/>
        </w:rPr>
        <w:t>00</w:t>
      </w:r>
      <w:r w:rsidR="00B66548">
        <w:rPr>
          <w:rFonts w:ascii="Arial" w:hAnsi="Arial" w:cs="Arial"/>
        </w:rPr>
        <w:t xml:space="preserve"> cm</w:t>
      </w:r>
      <w:r w:rsidR="00B66548" w:rsidRPr="00B66548">
        <w:rPr>
          <w:rFonts w:ascii="Arial" w:hAnsi="Arial" w:cs="Arial"/>
          <w:vertAlign w:val="superscript"/>
        </w:rPr>
        <w:t>3</w:t>
      </w:r>
      <w:r w:rsidR="00B66548">
        <w:rPr>
          <w:rFonts w:ascii="Arial" w:hAnsi="Arial" w:cs="Arial"/>
        </w:rPr>
        <w:t>, brinde una potencia mínima</w:t>
      </w:r>
      <w:r w:rsidR="009B792B">
        <w:rPr>
          <w:rFonts w:ascii="Arial" w:hAnsi="Arial" w:cs="Arial"/>
        </w:rPr>
        <w:t xml:space="preserve"> de 1</w:t>
      </w:r>
      <w:r w:rsidR="00B15D33">
        <w:rPr>
          <w:rFonts w:ascii="Arial" w:hAnsi="Arial" w:cs="Arial"/>
        </w:rPr>
        <w:t>7</w:t>
      </w:r>
      <w:r w:rsidR="009B792B">
        <w:rPr>
          <w:rFonts w:ascii="Arial" w:hAnsi="Arial" w:cs="Arial"/>
        </w:rPr>
        <w:t>0 CV</w:t>
      </w:r>
      <w:r w:rsidR="00B15D33">
        <w:rPr>
          <w:rFonts w:ascii="Arial" w:hAnsi="Arial" w:cs="Arial"/>
        </w:rPr>
        <w:t xml:space="preserve"> </w:t>
      </w:r>
      <w:r w:rsidR="009B792B">
        <w:rPr>
          <w:rFonts w:ascii="Arial" w:hAnsi="Arial" w:cs="Arial"/>
        </w:rPr>
        <w:t xml:space="preserve">y un torque máximo de </w:t>
      </w:r>
      <w:r w:rsidR="00E16E06">
        <w:rPr>
          <w:rFonts w:ascii="Arial" w:hAnsi="Arial" w:cs="Arial"/>
        </w:rPr>
        <w:t>400</w:t>
      </w:r>
      <w:r w:rsidRPr="00D97DB4">
        <w:rPr>
          <w:rFonts w:ascii="Arial" w:hAnsi="Arial" w:cs="Arial"/>
        </w:rPr>
        <w:t xml:space="preserve"> </w:t>
      </w:r>
      <w:proofErr w:type="spellStart"/>
      <w:r w:rsidRPr="00D97DB4">
        <w:rPr>
          <w:rFonts w:ascii="Arial" w:hAnsi="Arial" w:cs="Arial"/>
        </w:rPr>
        <w:t>Nm</w:t>
      </w:r>
      <w:proofErr w:type="spellEnd"/>
      <w:r w:rsidRPr="00D97DB4">
        <w:rPr>
          <w:rFonts w:ascii="Arial" w:hAnsi="Arial" w:cs="Arial"/>
        </w:rPr>
        <w:t>.</w:t>
      </w:r>
      <w:r w:rsidR="00CF4B0E">
        <w:rPr>
          <w:rFonts w:ascii="Arial" w:hAnsi="Arial" w:cs="Arial"/>
        </w:rPr>
        <w:t>-</w:t>
      </w:r>
    </w:p>
    <w:p w:rsidR="00D97DB4" w:rsidRPr="00D97DB4" w:rsidRDefault="00D97DB4" w:rsidP="00D97DB4">
      <w:pPr>
        <w:pStyle w:val="Sinespaciado"/>
        <w:ind w:firstLine="708"/>
        <w:jc w:val="both"/>
        <w:rPr>
          <w:rFonts w:ascii="Arial" w:hAnsi="Arial" w:cs="Arial"/>
        </w:rPr>
      </w:pPr>
      <w:r w:rsidRPr="00D97DB4">
        <w:rPr>
          <w:rFonts w:ascii="Arial" w:hAnsi="Arial" w:cs="Arial"/>
          <w:b/>
        </w:rPr>
        <w:t>No se aceptarán cotizaciones que ofrezcan ciclo diferente</w:t>
      </w:r>
      <w:r w:rsidRPr="00D97DB4">
        <w:rPr>
          <w:rFonts w:ascii="Arial" w:hAnsi="Arial" w:cs="Arial"/>
        </w:rPr>
        <w:t>,</w:t>
      </w:r>
      <w:r w:rsidRPr="00D97DB4">
        <w:rPr>
          <w:rFonts w:ascii="Arial" w:hAnsi="Arial" w:cs="Arial"/>
          <w:b/>
        </w:rPr>
        <w:t xml:space="preserve"> cilindrada, potencia y torque menores a las indicadas anteriormente</w:t>
      </w:r>
      <w:r>
        <w:rPr>
          <w:rFonts w:ascii="Arial" w:hAnsi="Arial" w:cs="Arial"/>
          <w:b/>
        </w:rPr>
        <w:t>.-</w:t>
      </w:r>
    </w:p>
    <w:p w:rsidR="00D97DB4" w:rsidRPr="00D97DB4" w:rsidRDefault="00D97DB4" w:rsidP="00D97DB4">
      <w:pPr>
        <w:pStyle w:val="Sinespaciado"/>
        <w:ind w:firstLine="708"/>
        <w:jc w:val="both"/>
        <w:rPr>
          <w:rFonts w:ascii="Arial" w:hAnsi="Arial" w:cs="Arial"/>
        </w:rPr>
      </w:pPr>
      <w:r w:rsidRPr="00D97DB4">
        <w:rPr>
          <w:rFonts w:ascii="Arial" w:hAnsi="Arial" w:cs="Arial"/>
        </w:rPr>
        <w:t>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que Norma de ensayo se han obtenido los datos.-</w:t>
      </w:r>
    </w:p>
    <w:p w:rsidR="00D97DB4" w:rsidRPr="00D97DB4" w:rsidRDefault="00D97DB4" w:rsidP="00D97DB4">
      <w:pPr>
        <w:pStyle w:val="Sinespaciado"/>
        <w:ind w:firstLine="708"/>
        <w:jc w:val="both"/>
        <w:rPr>
          <w:rFonts w:ascii="Arial" w:hAnsi="Arial" w:cs="Arial"/>
        </w:rPr>
      </w:pPr>
      <w:r w:rsidRPr="00D97DB4">
        <w:rPr>
          <w:rFonts w:ascii="Arial" w:hAnsi="Arial" w:cs="Arial"/>
        </w:rPr>
        <w:t>Así mismo, y a efectos de ser cotejados, previo a decidir la adjudicación, el oferente deberá cumplimentar los siguientes datos técnicos del vehículo ofrecido:</w:t>
      </w:r>
    </w:p>
    <w:p w:rsidR="00D97DB4" w:rsidRPr="00D97DB4" w:rsidRDefault="00D97DB4" w:rsidP="00D97DB4">
      <w:pPr>
        <w:pStyle w:val="Sinespaciado"/>
        <w:jc w:val="both"/>
        <w:rPr>
          <w:rFonts w:ascii="Arial" w:hAnsi="Arial" w:cs="Arial"/>
          <w:b/>
          <w:u w:val="single"/>
        </w:rPr>
      </w:pPr>
    </w:p>
    <w:p w:rsidR="000A22CC" w:rsidRDefault="000A22CC" w:rsidP="005859F4">
      <w:pPr>
        <w:pStyle w:val="Sinespaciado"/>
        <w:spacing w:line="360" w:lineRule="auto"/>
        <w:ind w:firstLine="708"/>
        <w:jc w:val="both"/>
        <w:rPr>
          <w:rFonts w:ascii="Arial" w:hAnsi="Arial" w:cs="Arial"/>
        </w:rPr>
      </w:pPr>
      <w:r>
        <w:rPr>
          <w:rFonts w:ascii="Arial" w:hAnsi="Arial" w:cs="Arial"/>
        </w:rPr>
        <w:t>Marca y modelo del motor:……………………………………………………………………….</w:t>
      </w:r>
    </w:p>
    <w:p w:rsidR="000A22CC" w:rsidRDefault="000A22CC" w:rsidP="00161335">
      <w:pPr>
        <w:pStyle w:val="Sinespaciado"/>
        <w:spacing w:line="360" w:lineRule="auto"/>
        <w:ind w:firstLine="708"/>
        <w:jc w:val="both"/>
        <w:rPr>
          <w:rFonts w:ascii="Arial" w:hAnsi="Arial" w:cs="Arial"/>
        </w:rPr>
      </w:pPr>
      <w:r>
        <w:rPr>
          <w:rFonts w:ascii="Arial" w:hAnsi="Arial" w:cs="Arial"/>
        </w:rPr>
        <w:t>Tipo</w:t>
      </w:r>
      <w:r w:rsidR="00D97DB4">
        <w:rPr>
          <w:rFonts w:ascii="Arial" w:hAnsi="Arial" w:cs="Arial"/>
        </w:rPr>
        <w:t xml:space="preserve"> y método</w:t>
      </w:r>
      <w:r>
        <w:rPr>
          <w:rFonts w:ascii="Arial" w:hAnsi="Arial" w:cs="Arial"/>
        </w:rPr>
        <w:t xml:space="preserve"> de inyección:…………</w:t>
      </w:r>
      <w:r w:rsidR="00D97DB4">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combustible:…………………………………………………………….</w:t>
      </w:r>
    </w:p>
    <w:p w:rsidR="000A22CC" w:rsidRDefault="00D97DB4" w:rsidP="00161335">
      <w:pPr>
        <w:pStyle w:val="Sinespaciado"/>
        <w:spacing w:line="360" w:lineRule="auto"/>
        <w:ind w:firstLine="708"/>
        <w:jc w:val="both"/>
        <w:rPr>
          <w:rFonts w:ascii="Arial" w:hAnsi="Arial" w:cs="Arial"/>
        </w:rPr>
      </w:pPr>
      <w:r>
        <w:rPr>
          <w:rFonts w:ascii="Arial" w:hAnsi="Arial" w:cs="Arial"/>
        </w:rPr>
        <w:t>Sistema de refrigeración</w:t>
      </w:r>
      <w:r w:rsidR="00CF4B0E">
        <w:rPr>
          <w:rFonts w:ascii="Arial" w:hAnsi="Arial" w:cs="Arial"/>
        </w:rPr>
        <w:t>:</w:t>
      </w:r>
      <w:r>
        <w:rPr>
          <w:rFonts w:ascii="Arial" w:hAnsi="Arial" w:cs="Arial"/>
        </w:rPr>
        <w:t>…</w:t>
      </w:r>
      <w:r w:rsidR="00CF4B0E">
        <w:rPr>
          <w:rFonts w:ascii="Arial" w:hAnsi="Arial" w:cs="Arial"/>
        </w:rPr>
        <w:t>.</w:t>
      </w:r>
      <w:r w:rsidR="000A22CC">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Cilindrada, diámetro, carrera y N° de cilindros:…………………………………………………..</w:t>
      </w:r>
    </w:p>
    <w:p w:rsidR="00161335" w:rsidRDefault="00161335" w:rsidP="00161335">
      <w:pPr>
        <w:pStyle w:val="Sinespaciado"/>
        <w:spacing w:line="360" w:lineRule="auto"/>
        <w:ind w:firstLine="708"/>
        <w:jc w:val="both"/>
        <w:rPr>
          <w:rFonts w:ascii="Arial" w:hAnsi="Arial" w:cs="Arial"/>
        </w:rPr>
      </w:pPr>
      <w:r>
        <w:rPr>
          <w:rFonts w:ascii="Arial" w:hAnsi="Arial" w:cs="Arial"/>
        </w:rPr>
        <w:t>Relación de compresión:……………………………………………………………………………</w:t>
      </w:r>
    </w:p>
    <w:p w:rsidR="00161335" w:rsidRDefault="00161335" w:rsidP="00161335">
      <w:pPr>
        <w:pStyle w:val="Sinespaciado"/>
        <w:spacing w:line="360" w:lineRule="auto"/>
        <w:ind w:firstLine="708"/>
        <w:jc w:val="both"/>
        <w:rPr>
          <w:rFonts w:ascii="Arial" w:hAnsi="Arial" w:cs="Arial"/>
        </w:rPr>
      </w:pPr>
      <w:r>
        <w:rPr>
          <w:rFonts w:ascii="Arial" w:hAnsi="Arial" w:cs="Arial"/>
        </w:rPr>
        <w:t>Potencia máxima:……………………..CV, a…………………….rpm</w:t>
      </w:r>
    </w:p>
    <w:p w:rsidR="00161335" w:rsidRDefault="00161335" w:rsidP="00161335">
      <w:pPr>
        <w:pStyle w:val="Sinespaciado"/>
        <w:spacing w:line="360" w:lineRule="auto"/>
        <w:ind w:firstLine="708"/>
        <w:jc w:val="both"/>
        <w:rPr>
          <w:rFonts w:ascii="Arial" w:hAnsi="Arial" w:cs="Arial"/>
        </w:rPr>
      </w:pPr>
      <w:r>
        <w:rPr>
          <w:rFonts w:ascii="Arial" w:hAnsi="Arial" w:cs="Arial"/>
        </w:rPr>
        <w:t>Par motor máximo:…………………….Nm, a……………………rpm</w:t>
      </w:r>
    </w:p>
    <w:p w:rsidR="00CF4B0E" w:rsidRPr="00CF4B0E" w:rsidRDefault="00161335" w:rsidP="00CF4B0E">
      <w:pPr>
        <w:pStyle w:val="Sinespaciado"/>
        <w:spacing w:line="360" w:lineRule="auto"/>
        <w:ind w:left="708"/>
        <w:jc w:val="both"/>
        <w:rPr>
          <w:rFonts w:ascii="Arial" w:hAnsi="Arial" w:cs="Arial"/>
        </w:rPr>
      </w:pPr>
      <w:r>
        <w:rPr>
          <w:rFonts w:ascii="Arial" w:hAnsi="Arial" w:cs="Arial"/>
        </w:rPr>
        <w:lastRenderedPageBreak/>
        <w:t>Consumo específico:…………………………………</w:t>
      </w:r>
      <w:r w:rsidR="00CF4B0E">
        <w:rPr>
          <w:rFonts w:ascii="Arial" w:hAnsi="Arial" w:cs="Arial"/>
        </w:rPr>
        <w:t xml:space="preserve">…………………………………………………. </w:t>
      </w:r>
      <w:r w:rsidR="00CF4B0E" w:rsidRPr="00CF4B0E">
        <w:rPr>
          <w:rFonts w:ascii="Arial" w:hAnsi="Arial" w:cs="Arial"/>
        </w:rPr>
        <w:t>Adjuntar curvas características.</w:t>
      </w:r>
      <w:r w:rsidR="00CF4B0E">
        <w:rPr>
          <w:rFonts w:ascii="Arial" w:hAnsi="Arial" w:cs="Arial"/>
        </w:rPr>
        <w:t>-</w:t>
      </w:r>
      <w:r w:rsidR="00CF4B0E" w:rsidRPr="00CF4B0E">
        <w:rPr>
          <w:rFonts w:ascii="Arial" w:hAnsi="Arial" w:cs="Arial"/>
        </w:rPr>
        <w:t xml:space="preserve"> </w:t>
      </w:r>
      <w:r w:rsidR="00CF4B0E" w:rsidRPr="00CF4B0E">
        <w:rPr>
          <w:rFonts w:ascii="Arial" w:hAnsi="Arial" w:cs="Arial"/>
        </w:rPr>
        <w:tab/>
      </w:r>
    </w:p>
    <w:p w:rsidR="00CF4B0E" w:rsidRDefault="00CF4B0E" w:rsidP="00CF4B0E">
      <w:pPr>
        <w:pStyle w:val="Sinespaciado"/>
        <w:jc w:val="both"/>
        <w:rPr>
          <w:rFonts w:ascii="Arial" w:hAnsi="Arial" w:cs="Arial"/>
          <w:b/>
          <w:sz w:val="24"/>
          <w:szCs w:val="24"/>
        </w:rPr>
      </w:pPr>
    </w:p>
    <w:p w:rsidR="00CF4B0E" w:rsidRDefault="00CF4B0E" w:rsidP="00CF4B0E">
      <w:pPr>
        <w:pStyle w:val="Sinespaciado"/>
        <w:jc w:val="both"/>
        <w:rPr>
          <w:rFonts w:ascii="Arial" w:hAnsi="Arial" w:cs="Arial"/>
          <w:b/>
        </w:rPr>
      </w:pPr>
      <w:r w:rsidRPr="00CF4B0E">
        <w:rPr>
          <w:rFonts w:ascii="Arial" w:hAnsi="Arial" w:cs="Arial"/>
          <w:b/>
        </w:rPr>
        <w:t>3 – CAJA DE VELOCIDADES:</w:t>
      </w:r>
    </w:p>
    <w:p w:rsidR="00CF4B0E" w:rsidRPr="00CF4B0E" w:rsidRDefault="00CF4B0E" w:rsidP="00CF4B0E">
      <w:pPr>
        <w:pStyle w:val="Sinespaciado"/>
        <w:jc w:val="both"/>
        <w:rPr>
          <w:rFonts w:ascii="Arial" w:hAnsi="Arial" w:cs="Arial"/>
          <w:b/>
        </w:rPr>
      </w:pPr>
      <w:r w:rsidRPr="00CF4B0E">
        <w:rPr>
          <w:rFonts w:ascii="Arial" w:hAnsi="Arial" w:cs="Arial"/>
          <w:b/>
        </w:rPr>
        <w:tab/>
      </w:r>
    </w:p>
    <w:p w:rsidR="00CF4B0E" w:rsidRPr="00CF4B0E" w:rsidRDefault="00CF4B0E" w:rsidP="00CF4B0E">
      <w:pPr>
        <w:pStyle w:val="Sinespaciado"/>
        <w:ind w:firstLine="708"/>
        <w:jc w:val="both"/>
        <w:rPr>
          <w:rFonts w:ascii="Arial" w:hAnsi="Arial" w:cs="Arial"/>
        </w:rPr>
      </w:pPr>
      <w:r w:rsidRPr="00CF4B0E">
        <w:rPr>
          <w:rFonts w:ascii="Arial" w:hAnsi="Arial" w:cs="Arial"/>
        </w:rPr>
        <w:t>La caja de veloc</w:t>
      </w:r>
      <w:r w:rsidR="00FD10C3">
        <w:rPr>
          <w:rFonts w:ascii="Arial" w:hAnsi="Arial" w:cs="Arial"/>
        </w:rPr>
        <w:t>idades poseerá como mínimo seis</w:t>
      </w:r>
      <w:r w:rsidRPr="00CF4B0E">
        <w:rPr>
          <w:rFonts w:ascii="Arial" w:hAnsi="Arial" w:cs="Arial"/>
        </w:rPr>
        <w:t xml:space="preserve"> marchas adelante y una marcha atrás.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 Marca: ……………………………  Modelo: …………………………….</w:t>
      </w:r>
    </w:p>
    <w:p w:rsidR="00CF4B0E" w:rsidRPr="00CF4B0E" w:rsidRDefault="00CF4B0E" w:rsidP="00CF4B0E">
      <w:pPr>
        <w:pStyle w:val="Sinespaciado"/>
        <w:jc w:val="both"/>
        <w:rPr>
          <w:rFonts w:ascii="Arial" w:hAnsi="Arial" w:cs="Arial"/>
        </w:rPr>
      </w:pPr>
      <w:r w:rsidRPr="00CF4B0E">
        <w:rPr>
          <w:rFonts w:ascii="Arial" w:hAnsi="Arial" w:cs="Arial"/>
        </w:rPr>
        <w:t xml:space="preserve">             Marchas de avance: ……………  Retroceso: …………………………</w:t>
      </w:r>
    </w:p>
    <w:p w:rsidR="00CF4B0E" w:rsidRPr="00CF4B0E" w:rsidRDefault="00CF4B0E" w:rsidP="00CF4B0E">
      <w:pPr>
        <w:pStyle w:val="Sinespaciado"/>
        <w:jc w:val="both"/>
        <w:rPr>
          <w:rFonts w:ascii="Arial" w:hAnsi="Arial" w:cs="Arial"/>
        </w:rPr>
      </w:pPr>
      <w:r w:rsidRPr="00CF4B0E">
        <w:rPr>
          <w:rFonts w:ascii="Arial" w:hAnsi="Arial" w:cs="Arial"/>
        </w:rPr>
        <w:t xml:space="preserve">             Cantidad de marchas sincronizadas: …………………………………..</w:t>
      </w:r>
    </w:p>
    <w:p w:rsidR="00CF4B0E" w:rsidRPr="00CF4B0E" w:rsidRDefault="00CF4B0E" w:rsidP="00CF4B0E">
      <w:pPr>
        <w:pStyle w:val="Sinespaciado"/>
        <w:jc w:val="both"/>
        <w:rPr>
          <w:rFonts w:ascii="Arial" w:hAnsi="Arial" w:cs="Arial"/>
        </w:rPr>
      </w:pPr>
      <w:r w:rsidRPr="00CF4B0E">
        <w:rPr>
          <w:rFonts w:ascii="Arial" w:hAnsi="Arial" w:cs="Arial"/>
        </w:rPr>
        <w:t xml:space="preserve">             Desmultiplicación:  1ª</w:t>
      </w:r>
      <w:r w:rsidR="005B4944">
        <w:rPr>
          <w:rFonts w:ascii="Arial" w:hAnsi="Arial" w:cs="Arial"/>
        </w:rPr>
        <w:t>….</w:t>
      </w:r>
      <w:r w:rsidRPr="00CF4B0E">
        <w:rPr>
          <w:rFonts w:ascii="Arial" w:hAnsi="Arial" w:cs="Arial"/>
        </w:rPr>
        <w:t>……</w:t>
      </w:r>
      <w:r w:rsidR="005B4944">
        <w:rPr>
          <w:rFonts w:ascii="Arial" w:hAnsi="Arial" w:cs="Arial"/>
        </w:rPr>
        <w:t>..……; 2ª.……………….; 3ª.</w:t>
      </w:r>
      <w:r w:rsidRPr="00CF4B0E">
        <w:rPr>
          <w:rFonts w:ascii="Arial" w:hAnsi="Arial" w:cs="Arial"/>
        </w:rPr>
        <w:t>………………..</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Pr>
          <w:rFonts w:ascii="Arial" w:hAnsi="Arial" w:cs="Arial"/>
        </w:rPr>
        <w:t xml:space="preserve">    </w:t>
      </w:r>
      <w:r w:rsidR="005B4944">
        <w:rPr>
          <w:rFonts w:ascii="Arial" w:hAnsi="Arial" w:cs="Arial"/>
        </w:rPr>
        <w:t>4ª.....</w:t>
      </w:r>
      <w:r w:rsidRPr="00CF4B0E">
        <w:rPr>
          <w:rFonts w:ascii="Arial" w:hAnsi="Arial" w:cs="Arial"/>
        </w:rPr>
        <w:t>……</w:t>
      </w:r>
      <w:r w:rsidR="005B4944">
        <w:rPr>
          <w:rFonts w:ascii="Arial" w:hAnsi="Arial" w:cs="Arial"/>
        </w:rPr>
        <w:t>..……; 5ª.</w:t>
      </w:r>
      <w:r w:rsidRPr="00CF4B0E">
        <w:rPr>
          <w:rFonts w:ascii="Arial" w:hAnsi="Arial" w:cs="Arial"/>
        </w:rPr>
        <w:t xml:space="preserve">……………….; </w:t>
      </w:r>
      <w:r w:rsidR="005B4944" w:rsidRPr="005B4944">
        <w:rPr>
          <w:rFonts w:ascii="Arial" w:hAnsi="Arial" w:cs="Arial"/>
        </w:rPr>
        <w:t>6</w:t>
      </w:r>
      <w:r w:rsidR="005B4944" w:rsidRPr="005B4944">
        <w:rPr>
          <w:rFonts w:ascii="Arial" w:hAnsi="Arial" w:cs="Arial"/>
          <w:vertAlign w:val="superscript"/>
        </w:rPr>
        <w:t>a</w:t>
      </w:r>
      <w:r w:rsidR="005B4944">
        <w:rPr>
          <w:rFonts w:ascii="Arial" w:hAnsi="Arial" w:cs="Arial"/>
        </w:rPr>
        <w:t xml:space="preserve">.…………….....; </w:t>
      </w:r>
      <w:r w:rsidRPr="005B4944">
        <w:rPr>
          <w:rFonts w:ascii="Arial" w:hAnsi="Arial" w:cs="Arial"/>
        </w:rPr>
        <w:t>M</w:t>
      </w:r>
      <w:r w:rsidRPr="00CF4B0E">
        <w:rPr>
          <w:rFonts w:ascii="Arial" w:hAnsi="Arial" w:cs="Arial"/>
        </w:rPr>
        <w:t>.A………………</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EJE TRASERO: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autoblocante. El despeje mínimo desde el suelo, dado por la distancia entre la parte más baja de la carcasa del diferencial y el piso, medido en superficie plana, no debe ser inferior a 210 mm.</w:t>
      </w:r>
      <w:r>
        <w:rPr>
          <w:rFonts w:ascii="Arial" w:hAnsi="Arial" w:cs="Arial"/>
        </w:rPr>
        <w:t>-</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Pr>
          <w:rFonts w:ascii="Arial" w:hAnsi="Arial" w:cs="Arial"/>
        </w:rPr>
        <w:tab/>
      </w:r>
      <w:r w:rsidRPr="00CF4B0E">
        <w:rPr>
          <w:rFonts w:ascii="Arial" w:hAnsi="Arial" w:cs="Arial"/>
          <w:b/>
        </w:rPr>
        <w:t>No se aceptarán ofertas que no cumplan este requisito antes mencionado.-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EJE DELANTERO:</w:t>
      </w:r>
    </w:p>
    <w:p w:rsidR="00CF4B0E" w:rsidRPr="00CF4B0E" w:rsidRDefault="00CF4B0E" w:rsidP="00CF4B0E">
      <w:pPr>
        <w:pStyle w:val="Sinespaciado"/>
        <w:jc w:val="both"/>
        <w:rPr>
          <w:rFonts w:ascii="Arial" w:hAnsi="Arial" w:cs="Arial"/>
          <w:b/>
        </w:rPr>
      </w:pPr>
    </w:p>
    <w:p w:rsidR="00DB492A" w:rsidRPr="00DB492A" w:rsidRDefault="00DB492A" w:rsidP="00DB492A">
      <w:pPr>
        <w:pStyle w:val="Sinespaciado"/>
        <w:rPr>
          <w:rFonts w:ascii="Arial" w:hAnsi="Arial" w:cs="Arial"/>
        </w:rPr>
      </w:pPr>
      <w:r w:rsidRPr="00DB492A">
        <w:rPr>
          <w:rFonts w:ascii="Arial" w:hAnsi="Arial" w:cs="Arial"/>
        </w:rPr>
        <w:t xml:space="preserve">La camioneta cotizada debe contar con tracción en las cuatro ruedas. Teniendo en cuenta que el eje trasero es de tracción permanente, es el eje delantero el que debe permitir acoplar y desacoplar la tracción en las cuatro ruedas. El acoplamiento de tracción en las ruedas delanteras se deberá lograr en forma manual, </w:t>
      </w:r>
      <w:proofErr w:type="gramStart"/>
      <w:r w:rsidRPr="00DB492A">
        <w:rPr>
          <w:rFonts w:ascii="Arial" w:hAnsi="Arial" w:cs="Arial"/>
        </w:rPr>
        <w:t>comandado</w:t>
      </w:r>
      <w:proofErr w:type="gramEnd"/>
      <w:r w:rsidRPr="00DB492A">
        <w:rPr>
          <w:rFonts w:ascii="Arial" w:hAnsi="Arial" w:cs="Arial"/>
        </w:rPr>
        <w:t xml:space="preserve"> desde el puesto del conductor, siempre en el momento que éste lo requiera. La transmisión de movimiento a las ruedas delanteras deberá realizarse a través de semiejes articulados para permitir de este modo el trabajo de la suspensión independiente en las mismas.-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6 – SUSPENSION:</w:t>
      </w:r>
    </w:p>
    <w:p w:rsidR="00CF4B0E" w:rsidRDefault="00CF4B0E" w:rsidP="00CF4B0E">
      <w:pPr>
        <w:pStyle w:val="Sinespaciado"/>
        <w:ind w:firstLine="708"/>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b/>
        </w:rPr>
        <w:t>6.1 –</w:t>
      </w:r>
      <w:r w:rsidRPr="00CF4B0E">
        <w:rPr>
          <w:rFonts w:ascii="Arial" w:hAnsi="Arial" w:cs="Arial"/>
        </w:rPr>
        <w:t xml:space="preserve"> </w:t>
      </w:r>
      <w:r w:rsidRPr="00CF4B0E">
        <w:rPr>
          <w:rFonts w:ascii="Arial" w:hAnsi="Arial" w:cs="Arial"/>
          <w:b/>
        </w:rPr>
        <w:t xml:space="preserve">Eje delantero: </w:t>
      </w:r>
      <w:r w:rsidRPr="00CF4B0E">
        <w:rPr>
          <w:rFonts w:ascii="Arial" w:hAnsi="Arial" w:cs="Arial"/>
        </w:rPr>
        <w:t xml:space="preserve">Deberá  ser  del  tipo  independiente  para  cada  rueda  y contar con barra  </w:t>
      </w:r>
    </w:p>
    <w:p w:rsidR="00CF4B0E" w:rsidRPr="00CF4B0E" w:rsidRDefault="00CF4B0E" w:rsidP="00CF4B0E">
      <w:pPr>
        <w:pStyle w:val="Sinespaciado"/>
        <w:jc w:val="both"/>
        <w:rPr>
          <w:rFonts w:ascii="Arial" w:hAnsi="Arial" w:cs="Arial"/>
        </w:rPr>
      </w:pPr>
      <w:r w:rsidRPr="00CF4B0E">
        <w:rPr>
          <w:rFonts w:ascii="Arial" w:hAnsi="Arial" w:cs="Arial"/>
        </w:rPr>
        <w:t xml:space="preserve">      estabilizadora,  además  se  indicará  cual  es  el  sistema  de  suspensión  (barras  de torsión o </w:t>
      </w:r>
    </w:p>
    <w:p w:rsidR="00CF4B0E" w:rsidRDefault="00CF4B0E" w:rsidP="00CF4B0E">
      <w:pPr>
        <w:pStyle w:val="Sinespaciado"/>
        <w:jc w:val="both"/>
        <w:rPr>
          <w:rFonts w:ascii="Arial" w:hAnsi="Arial" w:cs="Arial"/>
        </w:rPr>
      </w:pPr>
      <w:r w:rsidRPr="00CF4B0E">
        <w:rPr>
          <w:rFonts w:ascii="Arial" w:hAnsi="Arial" w:cs="Arial"/>
        </w:rPr>
        <w:t xml:space="preserve">      resortes), y que tipos de amortiguadores equipan a la unidad que se cotiza.-</w:t>
      </w:r>
    </w:p>
    <w:p w:rsidR="00CF4B0E" w:rsidRDefault="00CF4B0E" w:rsidP="00CF4B0E">
      <w:pPr>
        <w:pStyle w:val="Sinespaciado"/>
        <w:jc w:val="both"/>
        <w:rPr>
          <w:rFonts w:ascii="Arial" w:hAnsi="Arial" w:cs="Arial"/>
        </w:rPr>
      </w:pPr>
    </w:p>
    <w:p w:rsidR="00CF4B0E" w:rsidRPr="00CF4B0E" w:rsidRDefault="00CF4B0E" w:rsidP="00DB492A">
      <w:pPr>
        <w:pStyle w:val="Sinespaciado"/>
        <w:ind w:firstLine="708"/>
        <w:jc w:val="both"/>
        <w:rPr>
          <w:rFonts w:ascii="Arial" w:hAnsi="Arial" w:cs="Arial"/>
        </w:rPr>
      </w:pPr>
      <w:r w:rsidRPr="00CF4B0E">
        <w:rPr>
          <w:rFonts w:ascii="Arial" w:hAnsi="Arial" w:cs="Arial"/>
          <w:b/>
        </w:rPr>
        <w:t xml:space="preserve">6.2 – Eje trasero: </w:t>
      </w:r>
      <w:r w:rsidRPr="00CF4B0E">
        <w:rPr>
          <w:rFonts w:ascii="Arial" w:hAnsi="Arial" w:cs="Arial"/>
        </w:rPr>
        <w:t xml:space="preserve">Deberá contar con un sistema de suspensión que  le permita un andar suave tanto  con  carga  como  sin  ella. Se  deberá  indicar  que  tipos  de amortiguadores y cuál es el sistema de suspensión trasera que </w:t>
      </w:r>
      <w:r w:rsidR="00BD1F91">
        <w:rPr>
          <w:rFonts w:ascii="Arial" w:hAnsi="Arial" w:cs="Arial"/>
        </w:rPr>
        <w:t>equipa la unidad que se cotiza.-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7 – DIRECCION:</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b/>
        </w:rPr>
      </w:pPr>
      <w:r w:rsidRPr="00CF4B0E">
        <w:rPr>
          <w:rFonts w:ascii="Arial" w:hAnsi="Arial" w:cs="Arial"/>
        </w:rPr>
        <w:t xml:space="preserve">La dirección del vehículo cotizado deberá ser del tipo hidráulica, asistida, de asistencia variable o de potencia. </w:t>
      </w:r>
      <w:r w:rsidRPr="00CF4B0E">
        <w:rPr>
          <w:rFonts w:ascii="Arial" w:hAnsi="Arial" w:cs="Arial"/>
          <w:b/>
        </w:rPr>
        <w:t>No se aceptarán ofertas de vehículos que no cuenten con dirección hidráulica o asistida.-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8 – FRENOS DE SERVICIO Y ESTACIONAMIENTO: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CF4B0E" w:rsidRPr="00CF4B0E" w:rsidRDefault="00CF4B0E" w:rsidP="00CF4B0E">
      <w:pPr>
        <w:pStyle w:val="Sinespaciado"/>
        <w:ind w:firstLine="708"/>
        <w:jc w:val="both"/>
        <w:rPr>
          <w:rFonts w:ascii="Arial" w:hAnsi="Arial" w:cs="Arial"/>
        </w:rPr>
      </w:pPr>
      <w:r w:rsidRPr="00CF4B0E">
        <w:rPr>
          <w:rFonts w:ascii="Arial" w:hAnsi="Arial" w:cs="Arial"/>
        </w:rPr>
        <w:t>En forma independiente del sistema de accionamiento del freno de servicio debe poseer un sistema de freno de estacionamiento, de acuerdo a las reglamentaciones internacionales y nacionales de seguridad.-</w:t>
      </w:r>
    </w:p>
    <w:p w:rsidR="00CF4B0E" w:rsidRPr="00CF4B0E" w:rsidRDefault="00CF4B0E" w:rsidP="00CF4B0E">
      <w:pPr>
        <w:pStyle w:val="Sinespaciado"/>
        <w:jc w:val="both"/>
        <w:rPr>
          <w:rFonts w:ascii="Arial" w:hAnsi="Arial" w:cs="Arial"/>
        </w:rPr>
      </w:pPr>
    </w:p>
    <w:p w:rsidR="00287FD1" w:rsidRDefault="00287FD1"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lastRenderedPageBreak/>
        <w:t>9 – RODADO: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Las unidades que se coticen deben poseer igual medida de rodados y neumáticos en todos sus ejes y estar equipada preferentemente con llantas de acero. Así mismo debe contar con una rueda armada completa de igual medida y prestación que las que se encuentran en servicio, para utilizarla como auxilio, la que contará con dispositivo de fijación con seguridad para evitar su hurto.-   </w:t>
      </w:r>
    </w:p>
    <w:p w:rsidR="00CF4B0E" w:rsidRP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rPr>
      </w:pPr>
      <w:r w:rsidRPr="00CF4B0E">
        <w:rPr>
          <w:rFonts w:ascii="Arial" w:hAnsi="Arial" w:cs="Arial"/>
        </w:rPr>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10 – SISTEMA ELECTRICO: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unidad cotizada, estará provista de un completo sistema eléctrico capaz de satisfacer sobradamente las necesidades de funcionamiento, control, seguridad y confort del vehículo ofrecido. Como base del sistema deberá contar con: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Generador para servicio pesado de igual tensión que la batería y amperaje acorde al máximo consumo del circuito eléctrico de la unidad.</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Regulador de tensión.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Motor de arranque eléctrico.</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Batería de acumuladores de bajo mantenimiento.</w:t>
      </w:r>
    </w:p>
    <w:p w:rsidR="00CF4B0E" w:rsidRDefault="00CF4B0E"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11 – CHASIS:</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unidad cotizada debe poseer chasis y el mismo debe ser del tipo reforzado, acorde con las prestaciones requeridas (B.1), a la potencia del motor y a la carga máxima a transportar.</w:t>
      </w:r>
    </w:p>
    <w:p w:rsidR="00CF4B0E" w:rsidRPr="00CF4B0E" w:rsidRDefault="00CF4B0E" w:rsidP="00CF4B0E">
      <w:pPr>
        <w:pStyle w:val="Sinespaciado"/>
        <w:jc w:val="both"/>
        <w:rPr>
          <w:rFonts w:ascii="Arial" w:hAnsi="Arial" w:cs="Arial"/>
        </w:rPr>
      </w:pPr>
      <w:r w:rsidRPr="00CF4B0E">
        <w:rPr>
          <w:rFonts w:ascii="Arial" w:hAnsi="Arial" w:cs="Arial"/>
          <w:b/>
        </w:rPr>
        <w:t>No se aceptarán ofertas que coticen unidades sin chasis o bastidor.</w:t>
      </w:r>
      <w:r w:rsidR="0016551D">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12 – CABINA: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sidRPr="00CF4B0E">
        <w:rPr>
          <w:rFonts w:ascii="Arial" w:hAnsi="Arial" w:cs="Arial"/>
          <w:b/>
        </w:rPr>
        <w:t>No se aceptarán ofertas de vehículos que cuenten con una cabina de menor cantidad de puertas y un sistema acondicionador de aire colocados fuera de fábrica.</w:t>
      </w:r>
      <w:r w:rsidR="0016551D">
        <w:rPr>
          <w:rFonts w:ascii="Arial" w:hAnsi="Arial" w:cs="Arial"/>
          <w:b/>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Los vidrios de la cabina serán del tipo tonalizados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y reproductor de CD.</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Deberá contar con doble airbag (para conductor y acompañante). </w:t>
      </w:r>
      <w:r w:rsidRPr="00CF4B0E">
        <w:rPr>
          <w:rFonts w:ascii="Arial" w:hAnsi="Arial" w:cs="Arial"/>
          <w:b/>
        </w:rPr>
        <w:t>No se aceptarán ofertas de camionetas que no cuenten con este elemento de seguridad adicional exigido.</w:t>
      </w:r>
      <w:r w:rsidR="0016551D">
        <w:rPr>
          <w:rFonts w:ascii="Arial" w:hAnsi="Arial" w:cs="Arial"/>
          <w:b/>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13 – INSTRUMETAL:</w:t>
      </w:r>
    </w:p>
    <w:p w:rsidR="0016551D"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16551D">
      <w:pPr>
        <w:pStyle w:val="Sinespaciado"/>
        <w:ind w:firstLine="708"/>
        <w:jc w:val="both"/>
        <w:rPr>
          <w:rFonts w:ascii="Arial" w:hAnsi="Arial" w:cs="Arial"/>
        </w:rPr>
      </w:pPr>
      <w:r w:rsidRPr="00CF4B0E">
        <w:rPr>
          <w:rFonts w:ascii="Arial" w:hAnsi="Arial" w:cs="Arial"/>
        </w:rPr>
        <w:t>El instrumental mínimo requerido es:</w:t>
      </w:r>
    </w:p>
    <w:p w:rsidR="00CF4B0E" w:rsidRPr="00CF4B0E" w:rsidRDefault="00CF4B0E" w:rsidP="0016551D">
      <w:pPr>
        <w:pStyle w:val="Sinespaciado"/>
        <w:ind w:left="708"/>
        <w:jc w:val="both"/>
        <w:rPr>
          <w:rFonts w:ascii="Arial" w:hAnsi="Arial" w:cs="Arial"/>
        </w:rPr>
      </w:pPr>
      <w:r w:rsidRPr="00CF4B0E">
        <w:rPr>
          <w:rFonts w:ascii="Arial" w:hAnsi="Arial" w:cs="Arial"/>
          <w:b/>
        </w:rPr>
        <w:t xml:space="preserve">Del tipo reloj: </w:t>
      </w:r>
      <w:r w:rsidRPr="00CF4B0E">
        <w:rPr>
          <w:rFonts w:ascii="Arial" w:hAnsi="Arial" w:cs="Arial"/>
        </w:rPr>
        <w:t>Velocímetro con cuenta kilómetros, tacómetro, indicador del nivel tanque de combustibles y temperatura del motor.</w:t>
      </w:r>
      <w:r w:rsidR="0016551D">
        <w:rPr>
          <w:rFonts w:ascii="Arial" w:hAnsi="Arial" w:cs="Arial"/>
        </w:rPr>
        <w:t>-</w:t>
      </w:r>
    </w:p>
    <w:p w:rsidR="00CF4B0E" w:rsidRPr="00CF4B0E" w:rsidRDefault="00CF4B0E" w:rsidP="0016551D">
      <w:pPr>
        <w:pStyle w:val="Sinespaciado"/>
        <w:ind w:left="708"/>
        <w:jc w:val="both"/>
        <w:rPr>
          <w:rFonts w:ascii="Arial" w:hAnsi="Arial" w:cs="Arial"/>
        </w:rPr>
      </w:pPr>
      <w:r w:rsidRPr="00CF4B0E">
        <w:rPr>
          <w:rFonts w:ascii="Arial" w:hAnsi="Arial" w:cs="Arial"/>
          <w:b/>
        </w:rPr>
        <w:t xml:space="preserve">Del tipo indicador lumínico: </w:t>
      </w:r>
      <w:r w:rsidRPr="00CF4B0E">
        <w:rPr>
          <w:rFonts w:ascii="Arial" w:hAnsi="Arial" w:cs="Arial"/>
        </w:rPr>
        <w:t>de presión de aceite del motor, del estado del acumulador, de luz de estacionamiento, de luz alta y baja, luz indicadora del sentido de giro.</w:t>
      </w:r>
      <w:r w:rsidR="0016551D">
        <w:rPr>
          <w:rFonts w:ascii="Arial" w:hAnsi="Arial" w:cs="Arial"/>
        </w:rPr>
        <w:t>-</w:t>
      </w:r>
    </w:p>
    <w:p w:rsidR="00CF4B0E" w:rsidRPr="00CF4B0E" w:rsidRDefault="00CF4B0E" w:rsidP="0016551D">
      <w:pPr>
        <w:pStyle w:val="Sinespaciado"/>
        <w:ind w:left="708"/>
        <w:jc w:val="both"/>
        <w:rPr>
          <w:rFonts w:ascii="Arial" w:hAnsi="Arial" w:cs="Arial"/>
        </w:rPr>
      </w:pPr>
      <w:r w:rsidRPr="00CF4B0E">
        <w:rPr>
          <w:rFonts w:ascii="Arial" w:hAnsi="Arial" w:cs="Arial"/>
        </w:rPr>
        <w:lastRenderedPageBreak/>
        <w:t>Las luces que equipen las unidades respetarán la Ley de tránsito, es decir: Luces delanteras de alta y baja con focos del tipo halógenos, luces de posición delanteras y de giro de color ámbar o blancas, luces traseras de posición y de stop o freno color rojo, luz de marcha atrás, luces indicadoras de giro y luces de balizas delanteras y traseras.</w:t>
      </w:r>
      <w:r w:rsidR="0016551D">
        <w:rPr>
          <w:rFonts w:ascii="Arial" w:hAnsi="Arial" w:cs="Arial"/>
        </w:rPr>
        <w:t>-</w:t>
      </w:r>
    </w:p>
    <w:p w:rsidR="00CF4B0E" w:rsidRPr="00CF4B0E" w:rsidRDefault="00CF4B0E" w:rsidP="00CF4B0E">
      <w:pPr>
        <w:pStyle w:val="Sinespaciado"/>
        <w:jc w:val="both"/>
        <w:rPr>
          <w:rFonts w:ascii="Arial" w:hAnsi="Arial" w:cs="Arial"/>
        </w:rPr>
      </w:pPr>
    </w:p>
    <w:p w:rsidR="001F7F2D" w:rsidRDefault="001F7F2D"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14 – CAJA DE CARGA: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caja de carga trasera será metálica, de construcción robusta, calculada para trans</w:t>
      </w:r>
      <w:r w:rsidR="00FD10C3">
        <w:rPr>
          <w:rFonts w:ascii="Arial" w:hAnsi="Arial" w:cs="Arial"/>
        </w:rPr>
        <w:t xml:space="preserve">portar con seguridad hasta </w:t>
      </w:r>
      <w:r w:rsidR="000948EA">
        <w:rPr>
          <w:rFonts w:ascii="Arial" w:hAnsi="Arial" w:cs="Arial"/>
        </w:rPr>
        <w:t>800</w:t>
      </w:r>
      <w:r w:rsidRPr="00CF4B0E">
        <w:rPr>
          <w:rFonts w:ascii="Arial" w:hAnsi="Arial" w:cs="Arial"/>
        </w:rPr>
        <w:t xml:space="preserve"> Kg, seguirá la línea de diseño de la cabina y contendrá interiormente </w:t>
      </w:r>
      <w:proofErr w:type="gramStart"/>
      <w:r w:rsidRPr="00CF4B0E">
        <w:rPr>
          <w:rFonts w:ascii="Arial" w:hAnsi="Arial" w:cs="Arial"/>
        </w:rPr>
        <w:t>a los</w:t>
      </w:r>
      <w:proofErr w:type="gramEnd"/>
      <w:r w:rsidRPr="00CF4B0E">
        <w:rPr>
          <w:rFonts w:ascii="Arial" w:hAnsi="Arial" w:cs="Arial"/>
        </w:rPr>
        <w:t xml:space="preserve"> guardabarros de las ruedas traseras. Poseerá un portón de acceso ubicado en su parte trasera, con cerradura y tensores de sujeción hasta su máxima abertura. La caja poseerá dispositivos laterales internos para amarrar cuerdas de sujeción de la carga.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15 – PINTURA Y COLOR:</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Las partes metálicas de la camioneta poseerán tratamiento a fin de evitar la corrosión y como acabado final, </w:t>
      </w:r>
      <w:r w:rsidRPr="00CF4B0E">
        <w:rPr>
          <w:rFonts w:ascii="Arial" w:hAnsi="Arial" w:cs="Arial"/>
          <w:b/>
        </w:rPr>
        <w:t>estará pintada de color blanco</w:t>
      </w:r>
      <w:r w:rsidRPr="00CF4B0E">
        <w:rPr>
          <w:rFonts w:ascii="Arial" w:hAnsi="Arial" w:cs="Arial"/>
        </w:rPr>
        <w:t>. La calidad de la pintura así como su terminación responderá a la calidad de la pintura tipo bicapa o superarla.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 xml:space="preserve">C – </w:t>
      </w:r>
      <w:r w:rsidRPr="00836CB4">
        <w:rPr>
          <w:rFonts w:ascii="Arial" w:hAnsi="Arial" w:cs="Arial"/>
          <w:b/>
          <w:u w:val="single"/>
        </w:rPr>
        <w:t>VARIOS</w:t>
      </w:r>
    </w:p>
    <w:p w:rsidR="0016551D" w:rsidRDefault="0016551D" w:rsidP="00CF4B0E">
      <w:pPr>
        <w:pStyle w:val="Sinespaciado"/>
        <w:jc w:val="both"/>
        <w:rPr>
          <w:rFonts w:ascii="Arial" w:hAnsi="Arial" w:cs="Arial"/>
          <w:b/>
        </w:rPr>
      </w:pPr>
    </w:p>
    <w:p w:rsidR="0016551D" w:rsidRDefault="0016551D" w:rsidP="00CF4B0E">
      <w:pPr>
        <w:pStyle w:val="Sinespaciado"/>
        <w:jc w:val="both"/>
        <w:rPr>
          <w:rFonts w:ascii="Arial" w:hAnsi="Arial" w:cs="Arial"/>
          <w:b/>
        </w:rPr>
      </w:pPr>
      <w:r>
        <w:rPr>
          <w:rFonts w:ascii="Arial" w:hAnsi="Arial" w:cs="Arial"/>
          <w:b/>
        </w:rPr>
        <w:t>1 – HERRAMIENTAS Y ACCESORIOS:</w:t>
      </w:r>
    </w:p>
    <w:p w:rsidR="0016551D" w:rsidRDefault="0016551D" w:rsidP="0016551D">
      <w:pPr>
        <w:pStyle w:val="Sinespaciado"/>
        <w:ind w:firstLine="405"/>
        <w:jc w:val="both"/>
        <w:rPr>
          <w:rFonts w:ascii="Arial" w:hAnsi="Arial" w:cs="Arial"/>
          <w:b/>
        </w:rPr>
      </w:pPr>
    </w:p>
    <w:p w:rsidR="00CF4B0E" w:rsidRPr="0016551D" w:rsidRDefault="00CF4B0E" w:rsidP="0016551D">
      <w:pPr>
        <w:pStyle w:val="Sinespaciado"/>
        <w:ind w:firstLine="708"/>
        <w:jc w:val="both"/>
        <w:rPr>
          <w:rFonts w:ascii="Arial" w:hAnsi="Arial" w:cs="Arial"/>
          <w:b/>
        </w:rPr>
      </w:pPr>
      <w:r w:rsidRPr="00CF4B0E">
        <w:rPr>
          <w:rFonts w:ascii="Arial" w:hAnsi="Arial" w:cs="Arial"/>
        </w:rPr>
        <w:t>Cada oferente deberá prever en su cotización la entrega de cada unidad con los siguientes elementos y herramientas: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criquet con sus respectivas palancas o manivelas para el recambio de rueda capaz de levantar el vehículo con su máxima capacidad de carga.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juego de llaves provistos de fábrica para cada unidad.</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llave o juego de ellas para aflojar las tuercas de rueda de la camioneta.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matafuego de polvo químico ABC, de 1 Kg con soporte de amarre adentro de la cabina.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Juego de balizas reflectivas para estacionamientos de emergencias (triangulares).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barra extensible de remolque reglamentaria.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chaleco de seguridad reglamentario con reflectivos.</w:t>
      </w:r>
    </w:p>
    <w:p w:rsidR="00CF4B0E" w:rsidRDefault="00CF4B0E" w:rsidP="00CF4B0E">
      <w:pPr>
        <w:pStyle w:val="Sinespaciado"/>
        <w:numPr>
          <w:ilvl w:val="0"/>
          <w:numId w:val="6"/>
        </w:numPr>
        <w:jc w:val="both"/>
        <w:rPr>
          <w:rFonts w:ascii="Arial" w:hAnsi="Arial" w:cs="Arial"/>
        </w:rPr>
      </w:pPr>
      <w:r w:rsidRPr="00CF4B0E">
        <w:rPr>
          <w:rFonts w:ascii="Arial" w:hAnsi="Arial" w:cs="Arial"/>
        </w:rPr>
        <w:t>Un botiquín de primeros auxilios.</w:t>
      </w:r>
    </w:p>
    <w:p w:rsidR="001F7F2D" w:rsidRPr="00CF4B0E" w:rsidRDefault="001F7F2D" w:rsidP="00CF4B0E">
      <w:pPr>
        <w:pStyle w:val="Sinespaciado"/>
        <w:numPr>
          <w:ilvl w:val="0"/>
          <w:numId w:val="6"/>
        </w:numPr>
        <w:jc w:val="both"/>
        <w:rPr>
          <w:rFonts w:ascii="Arial" w:hAnsi="Arial" w:cs="Arial"/>
        </w:rPr>
      </w:pPr>
      <w:r>
        <w:rPr>
          <w:rFonts w:ascii="Arial" w:hAnsi="Arial" w:cs="Arial"/>
        </w:rPr>
        <w:t>Un manómetro para medir la presión de los neumáticos.</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2 – PROVISION DE REPUESTOS: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El oferente deberá garantizar en forma expresa, la provisión de repuestos de la camioneta que cotice por un plazo mínimo de (5) años. </w:t>
      </w:r>
      <w:r w:rsidRPr="00CF4B0E">
        <w:rPr>
          <w:rFonts w:ascii="Arial" w:hAnsi="Arial" w:cs="Arial"/>
          <w:b/>
        </w:rPr>
        <w:t>No presentar esta cláusula, podrá ser motivo de desestimación de la oferta, a juicio de la repartición.</w:t>
      </w:r>
      <w:r w:rsidR="00BD1F91">
        <w:rPr>
          <w:rFonts w:ascii="Arial" w:hAnsi="Arial" w:cs="Arial"/>
          <w:b/>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3 – PROVISION DE MANUALES: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firma que resultare adjudicataria, deberá proveer con cada unidad un juego de manuales en idioma castellano que constará como mínimo de:</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conocimiento y manejo de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servicio y mantenimiento.</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taller con información técnica para reparar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partes del vehículo.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GARANTIA:</w:t>
      </w:r>
    </w:p>
    <w:p w:rsidR="0016551D" w:rsidRPr="00CF4B0E" w:rsidRDefault="0016551D" w:rsidP="00CF4B0E">
      <w:pPr>
        <w:pStyle w:val="Sinespaciado"/>
        <w:jc w:val="both"/>
        <w:rPr>
          <w:rFonts w:ascii="Arial" w:hAnsi="Arial" w:cs="Arial"/>
          <w:b/>
        </w:rPr>
      </w:pPr>
    </w:p>
    <w:p w:rsidR="0016551D" w:rsidRDefault="00CF4B0E" w:rsidP="0016551D">
      <w:pPr>
        <w:pStyle w:val="Sinespaciado"/>
        <w:ind w:firstLine="708"/>
        <w:jc w:val="both"/>
        <w:rPr>
          <w:rFonts w:ascii="Arial" w:hAnsi="Arial" w:cs="Arial"/>
        </w:rPr>
      </w:pPr>
      <w:r w:rsidRPr="00CF4B0E">
        <w:rPr>
          <w:rFonts w:ascii="Arial" w:hAnsi="Arial" w:cs="Arial"/>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r w:rsidR="00BD1F91">
        <w:rPr>
          <w:rFonts w:ascii="Arial" w:hAnsi="Arial" w:cs="Arial"/>
        </w:rPr>
        <w:t>-</w:t>
      </w:r>
    </w:p>
    <w:p w:rsidR="00CF4B0E" w:rsidRDefault="00CF4B0E" w:rsidP="00CF4B0E">
      <w:pPr>
        <w:pStyle w:val="Sinespaciado"/>
        <w:jc w:val="both"/>
        <w:rPr>
          <w:rFonts w:ascii="Arial" w:hAnsi="Arial" w:cs="Arial"/>
        </w:rPr>
      </w:pPr>
    </w:p>
    <w:p w:rsidR="0021707C" w:rsidRDefault="0021707C" w:rsidP="00CF4B0E">
      <w:pPr>
        <w:pStyle w:val="Sinespaciado"/>
        <w:jc w:val="both"/>
        <w:rPr>
          <w:rFonts w:ascii="Arial" w:hAnsi="Arial" w:cs="Arial"/>
        </w:rPr>
      </w:pPr>
    </w:p>
    <w:p w:rsidR="0021707C" w:rsidRPr="00CF4B0E" w:rsidRDefault="0021707C"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lastRenderedPageBreak/>
        <w:t>5 – CAPACITACION:</w:t>
      </w:r>
    </w:p>
    <w:p w:rsidR="0016551D" w:rsidRPr="00CF4B0E" w:rsidRDefault="0016551D"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rPr>
      </w:pPr>
      <w:r w:rsidRPr="00CF4B0E">
        <w:rPr>
          <w:rFonts w:ascii="Arial" w:hAnsi="Arial" w:cs="Arial"/>
        </w:rPr>
        <w:t xml:space="preserve">       </w:t>
      </w:r>
      <w:r w:rsidR="0016551D">
        <w:rPr>
          <w:rFonts w:ascii="Arial" w:hAnsi="Arial" w:cs="Arial"/>
        </w:rPr>
        <w:tab/>
      </w:r>
      <w:r w:rsidRPr="00CF4B0E">
        <w:rPr>
          <w:rFonts w:ascii="Arial" w:hAnsi="Arial" w:cs="Arial"/>
        </w:rPr>
        <w:t>La firma adjudicataria, debe proveer de curso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técnico que permitan efectuar una buena reparación en caso de der necesario.</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Default="00287FD1" w:rsidP="00CF4B0E">
      <w:pPr>
        <w:pStyle w:val="Sinespaciado"/>
        <w:jc w:val="both"/>
        <w:rPr>
          <w:rFonts w:ascii="Arial" w:hAnsi="Arial" w:cs="Arial"/>
          <w:b/>
        </w:rPr>
      </w:pPr>
      <w:r>
        <w:rPr>
          <w:rFonts w:ascii="Arial" w:hAnsi="Arial" w:cs="Arial"/>
          <w:b/>
        </w:rPr>
        <w:t>6</w:t>
      </w:r>
      <w:r w:rsidR="00CF4B0E" w:rsidRPr="00CF4B0E">
        <w:rPr>
          <w:rFonts w:ascii="Arial" w:hAnsi="Arial" w:cs="Arial"/>
          <w:b/>
        </w:rPr>
        <w:t xml:space="preserve"> – CAUSALES DE DESESTIMACION DE OFERTAS POR RAZONES TECNICAS:</w:t>
      </w:r>
    </w:p>
    <w:p w:rsidR="008D5796" w:rsidRDefault="008D5796" w:rsidP="00CF4B0E">
      <w:pPr>
        <w:pStyle w:val="Sinespaciado"/>
        <w:jc w:val="both"/>
        <w:rPr>
          <w:rFonts w:ascii="Arial" w:hAnsi="Arial" w:cs="Arial"/>
          <w:b/>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gridCol w:w="922"/>
      </w:tblGrid>
      <w:tr w:rsidR="008D5796" w:rsidRPr="00D718D7" w:rsidTr="008D5796">
        <w:trPr>
          <w:trHeight w:val="636"/>
        </w:trPr>
        <w:tc>
          <w:tcPr>
            <w:tcW w:w="9109" w:type="dxa"/>
          </w:tcPr>
          <w:p w:rsidR="008D5796" w:rsidRPr="008D5796" w:rsidRDefault="008D5796" w:rsidP="00E16E06">
            <w:pPr>
              <w:pStyle w:val="Sinespaciado"/>
              <w:jc w:val="both"/>
              <w:rPr>
                <w:rFonts w:ascii="Arial" w:hAnsi="Arial" w:cs="Arial"/>
              </w:rPr>
            </w:pPr>
            <w:r w:rsidRPr="008D5796">
              <w:rPr>
                <w:rFonts w:ascii="Arial" w:hAnsi="Arial" w:cs="Arial"/>
              </w:rPr>
              <w:t xml:space="preserve">Que la marca de la camioneta ofrecida no cuente con la certificación de calidad ISO 9001 y que el vehículo ofrecido fuese de una línea </w:t>
            </w:r>
            <w:r w:rsidR="00185D96">
              <w:rPr>
                <w:rFonts w:ascii="Arial" w:hAnsi="Arial" w:cs="Arial"/>
              </w:rPr>
              <w:t xml:space="preserve">de fabricación inferior año </w:t>
            </w:r>
            <w:r w:rsidR="00E16E06">
              <w:rPr>
                <w:rFonts w:ascii="Arial" w:hAnsi="Arial" w:cs="Arial"/>
              </w:rPr>
              <w:t>2019</w:t>
            </w:r>
          </w:p>
        </w:tc>
        <w:tc>
          <w:tcPr>
            <w:tcW w:w="922" w:type="dxa"/>
          </w:tcPr>
          <w:p w:rsidR="008D5796" w:rsidRDefault="008D5796" w:rsidP="008D5796">
            <w:pPr>
              <w:pStyle w:val="Sinespaciado"/>
              <w:rPr>
                <w:rFonts w:ascii="Arial" w:hAnsi="Arial" w:cs="Arial"/>
              </w:rPr>
            </w:pPr>
            <w:r>
              <w:rPr>
                <w:rFonts w:ascii="Arial" w:hAnsi="Arial" w:cs="Arial"/>
              </w:rPr>
              <w:t xml:space="preserve">    </w:t>
            </w:r>
          </w:p>
          <w:p w:rsidR="008D5796" w:rsidRPr="008D5796" w:rsidRDefault="008D5796" w:rsidP="008D5796">
            <w:pPr>
              <w:pStyle w:val="Sinespaciado"/>
              <w:jc w:val="center"/>
              <w:rPr>
                <w:rFonts w:ascii="Arial" w:hAnsi="Arial" w:cs="Arial"/>
              </w:rPr>
            </w:pPr>
            <w:r w:rsidRPr="008D5796">
              <w:rPr>
                <w:rFonts w:ascii="Arial" w:hAnsi="Arial" w:cs="Arial"/>
              </w:rPr>
              <w:t>A-</w:t>
            </w:r>
          </w:p>
        </w:tc>
      </w:tr>
      <w:tr w:rsidR="008D5796" w:rsidRPr="00D718D7" w:rsidTr="008D5796">
        <w:trPr>
          <w:trHeight w:val="505"/>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el motor no sea del ciclo solicitado y que la cilindrada, potencia y torque sean inferiores a lo requerido.</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B- 2-</w:t>
            </w:r>
          </w:p>
        </w:tc>
      </w:tr>
      <w:tr w:rsidR="008D5796" w:rsidRPr="00D718D7" w:rsidTr="008D5796">
        <w:trPr>
          <w:trHeight w:val="42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el despeje, entre la parte más baja del vehículo y el piso sea menor a 210 mm. </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B- 4-</w:t>
            </w:r>
          </w:p>
        </w:tc>
      </w:tr>
      <w:tr w:rsidR="008D5796" w:rsidRPr="00D718D7" w:rsidTr="008D5796">
        <w:trPr>
          <w:trHeight w:val="356"/>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dirección hidráulica o asistida.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B- 7-</w:t>
            </w:r>
          </w:p>
        </w:tc>
      </w:tr>
      <w:tr w:rsidR="008D5796" w:rsidRPr="00D718D7" w:rsidTr="008D5796">
        <w:trPr>
          <w:trHeight w:val="364"/>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chasis o bastidor.</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B- 11-</w:t>
            </w:r>
          </w:p>
        </w:tc>
      </w:tr>
      <w:tr w:rsidR="008D5796" w:rsidRPr="00D718D7" w:rsidTr="008D5796">
        <w:trPr>
          <w:trHeight w:val="412"/>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 cabina no posea 4 puertas y que el acondicionador de aire no sea provisto por fábrica.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8D5796" w:rsidRPr="00D718D7" w:rsidTr="008D5796">
        <w:trPr>
          <w:trHeight w:val="40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las camionetas cotizadas no cuente con doble airbag</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bl>
    <w:p w:rsidR="00CF4B0E" w:rsidRDefault="00CF4B0E" w:rsidP="00CF4B0E">
      <w:pPr>
        <w:pStyle w:val="Sinespaciado"/>
        <w:spacing w:line="360" w:lineRule="auto"/>
        <w:jc w:val="both"/>
        <w:rPr>
          <w:rFonts w:ascii="Arial" w:hAnsi="Arial" w:cs="Arial"/>
        </w:rPr>
      </w:pPr>
    </w:p>
    <w:p w:rsidR="008D5796" w:rsidRDefault="00287FD1" w:rsidP="008D5796">
      <w:pPr>
        <w:pStyle w:val="Sinespaciado"/>
        <w:spacing w:line="360" w:lineRule="auto"/>
        <w:ind w:firstLine="708"/>
        <w:rPr>
          <w:rFonts w:ascii="Arial" w:hAnsi="Arial" w:cs="Arial"/>
        </w:rPr>
      </w:pPr>
      <w:r>
        <w:rPr>
          <w:rFonts w:ascii="Arial" w:hAnsi="Arial" w:cs="Arial"/>
          <w:b/>
        </w:rPr>
        <w:t>6</w:t>
      </w:r>
      <w:r w:rsidR="008D5796" w:rsidRPr="008D5796">
        <w:rPr>
          <w:rFonts w:ascii="Arial" w:hAnsi="Arial" w:cs="Arial"/>
          <w:b/>
        </w:rPr>
        <w:t>.1– Posible Causal de Desestimación de Ofertas por Razones Técnicas:</w:t>
      </w:r>
    </w:p>
    <w:tbl>
      <w:tblPr>
        <w:tblStyle w:val="Tablaconcuadrcula"/>
        <w:tblW w:w="10060" w:type="dxa"/>
        <w:tblLook w:val="04A0" w:firstRow="1" w:lastRow="0" w:firstColumn="1" w:lastColumn="0" w:noHBand="0" w:noVBand="1"/>
      </w:tblPr>
      <w:tblGrid>
        <w:gridCol w:w="9067"/>
        <w:gridCol w:w="993"/>
      </w:tblGrid>
      <w:tr w:rsidR="005604EF" w:rsidTr="005604EF">
        <w:trPr>
          <w:trHeight w:val="154"/>
        </w:trPr>
        <w:tc>
          <w:tcPr>
            <w:tcW w:w="9067" w:type="dxa"/>
          </w:tcPr>
          <w:p w:rsidR="005604EF" w:rsidRDefault="005604EF" w:rsidP="005604EF">
            <w:pPr>
              <w:pStyle w:val="Sinespaciado"/>
              <w:spacing w:before="60" w:after="100" w:afterAutospacing="1"/>
              <w:rPr>
                <w:rFonts w:ascii="Arial" w:hAnsi="Arial" w:cs="Arial"/>
              </w:rPr>
            </w:pPr>
            <w:r w:rsidRPr="008D5796">
              <w:rPr>
                <w:rFonts w:ascii="Arial" w:hAnsi="Arial" w:cs="Arial"/>
              </w:rPr>
              <w:t>Que no asegure provisión de repuestos por el término</w:t>
            </w:r>
            <w:r>
              <w:rPr>
                <w:rFonts w:ascii="Arial" w:hAnsi="Arial" w:cs="Arial"/>
              </w:rPr>
              <w:t xml:space="preserve"> de cinco años posteriores a la </w:t>
            </w:r>
            <w:r w:rsidRPr="008D5796">
              <w:rPr>
                <w:rFonts w:ascii="Arial" w:hAnsi="Arial" w:cs="Arial"/>
              </w:rPr>
              <w:t>Adjudicación (a juicio de la Repa</w:t>
            </w:r>
            <w:r>
              <w:rPr>
                <w:rFonts w:ascii="Arial" w:hAnsi="Arial" w:cs="Arial"/>
              </w:rPr>
              <w:t>rtición).-</w:t>
            </w:r>
          </w:p>
        </w:tc>
        <w:tc>
          <w:tcPr>
            <w:tcW w:w="993" w:type="dxa"/>
          </w:tcPr>
          <w:p w:rsidR="005604EF" w:rsidRDefault="005604EF" w:rsidP="005604EF">
            <w:pPr>
              <w:pStyle w:val="Sinespaciado"/>
              <w:jc w:val="center"/>
              <w:rPr>
                <w:rFonts w:ascii="Arial" w:hAnsi="Arial" w:cs="Arial"/>
              </w:rPr>
            </w:pPr>
          </w:p>
          <w:p w:rsidR="005604EF" w:rsidRDefault="005604EF" w:rsidP="005604EF">
            <w:pPr>
              <w:pStyle w:val="Sinespaciado"/>
              <w:jc w:val="center"/>
              <w:rPr>
                <w:rFonts w:ascii="Arial" w:hAnsi="Arial" w:cs="Arial"/>
              </w:rPr>
            </w:pPr>
            <w:r>
              <w:rPr>
                <w:rFonts w:ascii="Arial" w:hAnsi="Arial" w:cs="Arial"/>
              </w:rPr>
              <w:t>C- 2-</w:t>
            </w:r>
          </w:p>
          <w:p w:rsidR="005604EF" w:rsidRDefault="005604EF" w:rsidP="008D5796">
            <w:pPr>
              <w:pStyle w:val="Sinespaciado"/>
              <w:rPr>
                <w:rFonts w:ascii="Arial" w:hAnsi="Arial" w:cs="Arial"/>
              </w:rPr>
            </w:pPr>
          </w:p>
        </w:tc>
      </w:tr>
    </w:tbl>
    <w:p w:rsidR="008116F8" w:rsidRDefault="008116F8"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 xml:space="preserve">D – </w:t>
      </w:r>
      <w:r w:rsidRPr="008D5796">
        <w:rPr>
          <w:rFonts w:ascii="Arial" w:hAnsi="Arial" w:cs="Arial"/>
          <w:b/>
          <w:u w:val="single"/>
        </w:rPr>
        <w:t>PRESUPUESTO Y ADJUDICACION:</w:t>
      </w:r>
    </w:p>
    <w:p w:rsid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1 – PRECIO UNITARIO</w:t>
      </w:r>
    </w:p>
    <w:p w:rsidR="001512B9" w:rsidRDefault="001512B9" w:rsidP="008D5796">
      <w:pPr>
        <w:pStyle w:val="Sinespaciado"/>
        <w:rPr>
          <w:rFonts w:ascii="Arial" w:hAnsi="Arial" w:cs="Arial"/>
        </w:rPr>
      </w:pPr>
    </w:p>
    <w:p w:rsidR="008D5796" w:rsidRPr="008D5796" w:rsidRDefault="008D5796" w:rsidP="001512B9">
      <w:pPr>
        <w:pStyle w:val="Sinespaciado"/>
        <w:ind w:firstLine="708"/>
        <w:rPr>
          <w:rFonts w:ascii="Arial" w:hAnsi="Arial" w:cs="Arial"/>
        </w:rPr>
      </w:pPr>
      <w:r w:rsidRPr="008D5796">
        <w:rPr>
          <w:rFonts w:ascii="Arial" w:hAnsi="Arial" w:cs="Arial"/>
        </w:rPr>
        <w:t xml:space="preserve">El precio estimativo de una camioneta, cero kilómetro, tracción </w:t>
      </w:r>
      <w:r w:rsidR="00561746">
        <w:rPr>
          <w:rFonts w:ascii="Arial" w:hAnsi="Arial" w:cs="Arial"/>
        </w:rPr>
        <w:t>4x4</w:t>
      </w:r>
      <w:r w:rsidRPr="008D5796">
        <w:rPr>
          <w:rFonts w:ascii="Arial" w:hAnsi="Arial" w:cs="Arial"/>
        </w:rPr>
        <w:t xml:space="preserve">, cabina doble, de acuerdo a las Especificaciones Técnicas descriptas, es de, aproximadamente,  </w:t>
      </w:r>
      <w:r w:rsidRPr="008D5796">
        <w:rPr>
          <w:rFonts w:ascii="Arial" w:hAnsi="Arial" w:cs="Arial"/>
          <w:b/>
        </w:rPr>
        <w:t xml:space="preserve">PESOS </w:t>
      </w:r>
      <w:r w:rsidR="0021707C">
        <w:rPr>
          <w:rFonts w:ascii="Arial" w:hAnsi="Arial" w:cs="Arial"/>
          <w:b/>
        </w:rPr>
        <w:t>DOS MILLONES CUATROCIENTOS TREINTA Y CINCO MIL CIENTO CINCUENTA CON</w:t>
      </w:r>
      <w:r w:rsidRPr="008D5796">
        <w:rPr>
          <w:rFonts w:ascii="Arial" w:hAnsi="Arial" w:cs="Arial"/>
          <w:b/>
        </w:rPr>
        <w:t xml:space="preserve"> 00/100, ($</w:t>
      </w:r>
      <w:r w:rsidR="00F35BD9">
        <w:rPr>
          <w:rFonts w:ascii="Arial" w:hAnsi="Arial" w:cs="Arial"/>
          <w:b/>
        </w:rPr>
        <w:t>2</w:t>
      </w:r>
      <w:r w:rsidR="00806DA4">
        <w:rPr>
          <w:rFonts w:ascii="Arial" w:hAnsi="Arial" w:cs="Arial"/>
          <w:b/>
        </w:rPr>
        <w:t>.</w:t>
      </w:r>
      <w:r w:rsidR="00F35BD9">
        <w:rPr>
          <w:rFonts w:ascii="Arial" w:hAnsi="Arial" w:cs="Arial"/>
          <w:b/>
        </w:rPr>
        <w:t>435</w:t>
      </w:r>
      <w:r w:rsidRPr="008D5796">
        <w:rPr>
          <w:rFonts w:ascii="Arial" w:hAnsi="Arial" w:cs="Arial"/>
          <w:b/>
        </w:rPr>
        <w:t>.</w:t>
      </w:r>
      <w:r w:rsidR="00F35BD9">
        <w:rPr>
          <w:rFonts w:ascii="Arial" w:hAnsi="Arial" w:cs="Arial"/>
          <w:b/>
        </w:rPr>
        <w:t>150</w:t>
      </w:r>
      <w:r w:rsidRPr="008D5796">
        <w:rPr>
          <w:rFonts w:ascii="Arial" w:hAnsi="Arial" w:cs="Arial"/>
          <w:b/>
        </w:rPr>
        <w:t>,00).</w:t>
      </w:r>
      <w:r w:rsidR="00BD1F91">
        <w:rPr>
          <w:rFonts w:ascii="Arial" w:hAnsi="Arial" w:cs="Arial"/>
          <w:b/>
        </w:rPr>
        <w:t>-</w:t>
      </w:r>
      <w:r w:rsidRPr="008D5796">
        <w:rPr>
          <w:rFonts w:ascii="Arial" w:hAnsi="Arial" w:cs="Arial"/>
        </w:rPr>
        <w:t xml:space="preserve">  </w:t>
      </w:r>
    </w:p>
    <w:p w:rsidR="008D5796" w:rsidRPr="008D5796" w:rsidRDefault="008D5796" w:rsidP="008D5796">
      <w:pPr>
        <w:pStyle w:val="Sinespaciado"/>
        <w:jc w:val="both"/>
        <w:rPr>
          <w:rFonts w:ascii="Arial" w:hAnsi="Arial" w:cs="Arial"/>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417"/>
        <w:gridCol w:w="1579"/>
        <w:gridCol w:w="1506"/>
      </w:tblGrid>
      <w:tr w:rsidR="008D5796" w:rsidRPr="008D5796" w:rsidTr="003B25EC">
        <w:tc>
          <w:tcPr>
            <w:tcW w:w="5529"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OBJETO</w:t>
            </w:r>
          </w:p>
        </w:tc>
        <w:tc>
          <w:tcPr>
            <w:tcW w:w="1417"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CANTIDAD</w:t>
            </w:r>
          </w:p>
        </w:tc>
        <w:tc>
          <w:tcPr>
            <w:tcW w:w="1579"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U.</w:t>
            </w:r>
          </w:p>
        </w:tc>
        <w:tc>
          <w:tcPr>
            <w:tcW w:w="1506"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T. ($)</w:t>
            </w:r>
          </w:p>
        </w:tc>
      </w:tr>
      <w:tr w:rsidR="008D5796" w:rsidRPr="008D5796" w:rsidTr="003B25EC">
        <w:tc>
          <w:tcPr>
            <w:tcW w:w="5529" w:type="dxa"/>
          </w:tcPr>
          <w:p w:rsidR="008D5796" w:rsidRPr="008D5796" w:rsidRDefault="00287FD1" w:rsidP="0021707C">
            <w:pPr>
              <w:pStyle w:val="Sinespaciado"/>
              <w:jc w:val="both"/>
              <w:rPr>
                <w:rFonts w:ascii="Arial" w:hAnsi="Arial" w:cs="Arial"/>
              </w:rPr>
            </w:pPr>
            <w:r>
              <w:rPr>
                <w:rFonts w:ascii="Arial" w:hAnsi="Arial" w:cs="Arial"/>
              </w:rPr>
              <w:t xml:space="preserve">Camioneta, tracción </w:t>
            </w:r>
            <w:r w:rsidR="00561746">
              <w:rPr>
                <w:rFonts w:ascii="Arial" w:hAnsi="Arial" w:cs="Arial"/>
              </w:rPr>
              <w:t>4x4</w:t>
            </w:r>
            <w:r w:rsidR="008D5796" w:rsidRPr="008D5796">
              <w:rPr>
                <w:rFonts w:ascii="Arial" w:hAnsi="Arial" w:cs="Arial"/>
              </w:rPr>
              <w:t xml:space="preserve">, cabina doble, motor </w:t>
            </w:r>
            <w:r w:rsidR="005604EF" w:rsidRPr="008D5796">
              <w:rPr>
                <w:rFonts w:ascii="Arial" w:hAnsi="Arial" w:cs="Arial"/>
              </w:rPr>
              <w:t>diésel</w:t>
            </w:r>
            <w:r w:rsidR="00644C5C">
              <w:rPr>
                <w:rFonts w:ascii="Arial" w:hAnsi="Arial" w:cs="Arial"/>
              </w:rPr>
              <w:t xml:space="preserve"> de </w:t>
            </w:r>
            <w:r w:rsidR="0021707C">
              <w:rPr>
                <w:rFonts w:ascii="Arial" w:hAnsi="Arial" w:cs="Arial"/>
              </w:rPr>
              <w:t>170</w:t>
            </w:r>
            <w:r w:rsidR="008D5796" w:rsidRPr="008D5796">
              <w:rPr>
                <w:rFonts w:ascii="Arial" w:hAnsi="Arial" w:cs="Arial"/>
              </w:rPr>
              <w:t xml:space="preserve"> CV de potencia, de acuerdo a las Especificaciones Técnicas descriptas.</w:t>
            </w:r>
            <w:r w:rsidR="005604EF">
              <w:rPr>
                <w:rFonts w:ascii="Arial" w:hAnsi="Arial" w:cs="Arial"/>
              </w:rPr>
              <w:t>-</w:t>
            </w:r>
          </w:p>
        </w:tc>
        <w:tc>
          <w:tcPr>
            <w:tcW w:w="1417" w:type="dxa"/>
            <w:vAlign w:val="center"/>
          </w:tcPr>
          <w:p w:rsidR="008D5796" w:rsidRPr="008D5796" w:rsidRDefault="005604EF" w:rsidP="008D5796">
            <w:pPr>
              <w:pStyle w:val="Sinespaciado"/>
              <w:jc w:val="both"/>
              <w:rPr>
                <w:rFonts w:ascii="Arial" w:hAnsi="Arial" w:cs="Arial"/>
              </w:rPr>
            </w:pPr>
            <w:r>
              <w:rPr>
                <w:rFonts w:ascii="Arial" w:hAnsi="Arial" w:cs="Arial"/>
              </w:rPr>
              <w:t xml:space="preserve">        </w:t>
            </w:r>
            <w:r w:rsidR="00644C5C">
              <w:rPr>
                <w:rFonts w:ascii="Arial" w:hAnsi="Arial" w:cs="Arial"/>
              </w:rPr>
              <w:t>3</w:t>
            </w:r>
          </w:p>
        </w:tc>
        <w:tc>
          <w:tcPr>
            <w:tcW w:w="1579" w:type="dxa"/>
            <w:vAlign w:val="center"/>
          </w:tcPr>
          <w:p w:rsidR="008D5796" w:rsidRPr="008D5796" w:rsidRDefault="0021707C" w:rsidP="0021707C">
            <w:pPr>
              <w:pStyle w:val="Sinespaciado"/>
              <w:jc w:val="both"/>
              <w:rPr>
                <w:rFonts w:ascii="Arial" w:hAnsi="Arial" w:cs="Arial"/>
              </w:rPr>
            </w:pPr>
            <w:r>
              <w:rPr>
                <w:rFonts w:ascii="Arial" w:hAnsi="Arial" w:cs="Arial"/>
              </w:rPr>
              <w:t>2.435.150</w:t>
            </w:r>
            <w:r w:rsidR="008D5796" w:rsidRPr="008D5796">
              <w:rPr>
                <w:rFonts w:ascii="Arial" w:hAnsi="Arial" w:cs="Arial"/>
              </w:rPr>
              <w:t>,00</w:t>
            </w:r>
          </w:p>
        </w:tc>
        <w:tc>
          <w:tcPr>
            <w:tcW w:w="1506" w:type="dxa"/>
            <w:vAlign w:val="center"/>
          </w:tcPr>
          <w:p w:rsidR="008D5796" w:rsidRPr="008D5796" w:rsidRDefault="0021707C" w:rsidP="0021707C">
            <w:pPr>
              <w:pStyle w:val="Sinespaciado"/>
              <w:jc w:val="both"/>
              <w:rPr>
                <w:rFonts w:ascii="Arial" w:hAnsi="Arial" w:cs="Arial"/>
                <w:b/>
              </w:rPr>
            </w:pPr>
            <w:r>
              <w:rPr>
                <w:rFonts w:ascii="Arial" w:hAnsi="Arial" w:cs="Arial"/>
                <w:b/>
              </w:rPr>
              <w:t>7</w:t>
            </w:r>
            <w:r w:rsidR="008D5796" w:rsidRPr="008D5796">
              <w:rPr>
                <w:rFonts w:ascii="Arial" w:hAnsi="Arial" w:cs="Arial"/>
                <w:b/>
              </w:rPr>
              <w:t>.</w:t>
            </w:r>
            <w:r>
              <w:rPr>
                <w:rFonts w:ascii="Arial" w:hAnsi="Arial" w:cs="Arial"/>
                <w:b/>
              </w:rPr>
              <w:t>305</w:t>
            </w:r>
            <w:r w:rsidR="00602C5C">
              <w:rPr>
                <w:rFonts w:ascii="Arial" w:hAnsi="Arial" w:cs="Arial"/>
                <w:b/>
              </w:rPr>
              <w:t>.</w:t>
            </w:r>
            <w:r>
              <w:rPr>
                <w:rFonts w:ascii="Arial" w:hAnsi="Arial" w:cs="Arial"/>
                <w:b/>
              </w:rPr>
              <w:t>450</w:t>
            </w:r>
            <w:r w:rsidR="008D5796" w:rsidRPr="008D5796">
              <w:rPr>
                <w:rFonts w:ascii="Arial" w:hAnsi="Arial" w:cs="Arial"/>
                <w:b/>
              </w:rPr>
              <w:t>,00</w:t>
            </w:r>
          </w:p>
        </w:tc>
      </w:tr>
    </w:tbl>
    <w:p w:rsidR="008D5796" w:rsidRPr="008D5796" w:rsidRDefault="008D5796" w:rsidP="008D5796">
      <w:pPr>
        <w:pStyle w:val="Sinespaciado"/>
        <w:jc w:val="both"/>
        <w:rPr>
          <w:rFonts w:ascii="Arial" w:hAnsi="Arial" w:cs="Arial"/>
        </w:rPr>
      </w:pPr>
      <w:r w:rsidRPr="008D5796">
        <w:rPr>
          <w:rFonts w:ascii="Arial" w:hAnsi="Arial" w:cs="Arial"/>
        </w:rPr>
        <w:t xml:space="preserve">    </w:t>
      </w:r>
    </w:p>
    <w:p w:rsidR="008D5796" w:rsidRPr="008D5796" w:rsidRDefault="008D5796" w:rsidP="008D5796">
      <w:pPr>
        <w:pStyle w:val="Sinespaciado"/>
        <w:jc w:val="both"/>
        <w:rPr>
          <w:rFonts w:ascii="Arial" w:hAnsi="Arial" w:cs="Arial"/>
          <w:b/>
        </w:rPr>
      </w:pPr>
      <w:r w:rsidRPr="008D5796">
        <w:rPr>
          <w:rFonts w:ascii="Arial" w:hAnsi="Arial" w:cs="Arial"/>
          <w:b/>
        </w:rPr>
        <w:t>2 – PRESUPUESTO OFICIAL:</w:t>
      </w:r>
    </w:p>
    <w:p w:rsidR="005604EF" w:rsidRDefault="008D5796" w:rsidP="008D5796">
      <w:pPr>
        <w:pStyle w:val="Sinespaciado"/>
        <w:rPr>
          <w:rFonts w:ascii="Arial" w:hAnsi="Arial" w:cs="Arial"/>
        </w:rPr>
      </w:pPr>
      <w:r w:rsidRPr="008D5796">
        <w:rPr>
          <w:rFonts w:ascii="Arial" w:hAnsi="Arial" w:cs="Arial"/>
        </w:rPr>
        <w:t xml:space="preserve">      </w:t>
      </w:r>
    </w:p>
    <w:p w:rsidR="008D5796" w:rsidRPr="008D5796" w:rsidRDefault="008D5796" w:rsidP="005604EF">
      <w:pPr>
        <w:pStyle w:val="Sinespaciado"/>
        <w:ind w:firstLine="708"/>
        <w:rPr>
          <w:rFonts w:ascii="Arial" w:hAnsi="Arial" w:cs="Arial"/>
        </w:rPr>
      </w:pPr>
      <w:r w:rsidRPr="008D5796">
        <w:rPr>
          <w:rFonts w:ascii="Arial" w:hAnsi="Arial" w:cs="Arial"/>
        </w:rPr>
        <w:t>El presu</w:t>
      </w:r>
      <w:r w:rsidR="00644C5C">
        <w:rPr>
          <w:rFonts w:ascii="Arial" w:hAnsi="Arial" w:cs="Arial"/>
        </w:rPr>
        <w:t>puesto por la adquisición de tres (3</w:t>
      </w:r>
      <w:r w:rsidR="00602C5C">
        <w:rPr>
          <w:rFonts w:ascii="Arial" w:hAnsi="Arial" w:cs="Arial"/>
        </w:rPr>
        <w:t>)</w:t>
      </w:r>
      <w:r w:rsidRPr="008D5796">
        <w:rPr>
          <w:rFonts w:ascii="Arial" w:hAnsi="Arial" w:cs="Arial"/>
        </w:rPr>
        <w:t xml:space="preserve"> camioneta</w:t>
      </w:r>
      <w:r w:rsidR="00602C5C">
        <w:rPr>
          <w:rFonts w:ascii="Arial" w:hAnsi="Arial" w:cs="Arial"/>
        </w:rPr>
        <w:t>s</w:t>
      </w:r>
      <w:r w:rsidRPr="008D5796">
        <w:rPr>
          <w:rFonts w:ascii="Arial" w:hAnsi="Arial" w:cs="Arial"/>
        </w:rPr>
        <w:t xml:space="preserve"> según las Especificaciones del presente Pliego es de </w:t>
      </w:r>
      <w:r w:rsidRPr="008D5796">
        <w:rPr>
          <w:rFonts w:ascii="Arial" w:hAnsi="Arial" w:cs="Arial"/>
          <w:b/>
        </w:rPr>
        <w:t xml:space="preserve">PESOS </w:t>
      </w:r>
      <w:r w:rsidR="0021707C">
        <w:rPr>
          <w:rFonts w:ascii="Arial" w:hAnsi="Arial" w:cs="Arial"/>
          <w:b/>
        </w:rPr>
        <w:t>SIETE MILLONES TRESCIENTOS CINCO MIL CUATROCIENTOS CINCUENTA</w:t>
      </w:r>
      <w:r w:rsidR="00602C5C">
        <w:rPr>
          <w:rFonts w:ascii="Arial" w:hAnsi="Arial" w:cs="Arial"/>
          <w:b/>
        </w:rPr>
        <w:t xml:space="preserve"> </w:t>
      </w:r>
      <w:r w:rsidR="001512B9" w:rsidRPr="008D5796">
        <w:rPr>
          <w:rFonts w:ascii="Arial" w:hAnsi="Arial" w:cs="Arial"/>
          <w:b/>
        </w:rPr>
        <w:t>CON 00/100, ($</w:t>
      </w:r>
      <w:r w:rsidR="0021707C">
        <w:rPr>
          <w:rFonts w:ascii="Arial" w:hAnsi="Arial" w:cs="Arial"/>
          <w:b/>
        </w:rPr>
        <w:t>7</w:t>
      </w:r>
      <w:r w:rsidR="00806DA4">
        <w:rPr>
          <w:rFonts w:ascii="Arial" w:hAnsi="Arial" w:cs="Arial"/>
          <w:b/>
        </w:rPr>
        <w:t>.</w:t>
      </w:r>
      <w:r w:rsidR="0021707C">
        <w:rPr>
          <w:rFonts w:ascii="Arial" w:hAnsi="Arial" w:cs="Arial"/>
          <w:b/>
        </w:rPr>
        <w:t>305</w:t>
      </w:r>
      <w:r w:rsidR="00602C5C">
        <w:rPr>
          <w:rFonts w:ascii="Arial" w:hAnsi="Arial" w:cs="Arial"/>
          <w:b/>
        </w:rPr>
        <w:t>.</w:t>
      </w:r>
      <w:r w:rsidR="0021707C">
        <w:rPr>
          <w:rFonts w:ascii="Arial" w:hAnsi="Arial" w:cs="Arial"/>
          <w:b/>
        </w:rPr>
        <w:t>450</w:t>
      </w:r>
      <w:r w:rsidR="001512B9" w:rsidRPr="008D5796">
        <w:rPr>
          <w:rFonts w:ascii="Arial" w:hAnsi="Arial" w:cs="Arial"/>
          <w:b/>
        </w:rPr>
        <w:t>,00).</w:t>
      </w:r>
      <w:r w:rsidR="00BD1F91">
        <w:rPr>
          <w:rFonts w:ascii="Arial" w:hAnsi="Arial" w:cs="Arial"/>
          <w:b/>
        </w:rPr>
        <w:t>-</w:t>
      </w:r>
    </w:p>
    <w:p w:rsidR="001512B9" w:rsidRDefault="001512B9"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3 – PRECIO CONFORMADO:</w:t>
      </w:r>
    </w:p>
    <w:p w:rsidR="005604EF" w:rsidRDefault="005604EF" w:rsidP="005604EF">
      <w:pPr>
        <w:pStyle w:val="Sinespaciado"/>
        <w:ind w:firstLine="708"/>
        <w:rPr>
          <w:rFonts w:ascii="Arial" w:hAnsi="Arial" w:cs="Arial"/>
        </w:rPr>
      </w:pPr>
    </w:p>
    <w:p w:rsidR="008D5796" w:rsidRPr="008D5796" w:rsidRDefault="008D5796" w:rsidP="005604EF">
      <w:pPr>
        <w:pStyle w:val="Sinespaciado"/>
        <w:ind w:firstLine="708"/>
        <w:rPr>
          <w:rFonts w:ascii="Arial" w:hAnsi="Arial" w:cs="Arial"/>
          <w:b/>
        </w:rPr>
      </w:pPr>
      <w:r w:rsidRPr="008D5796">
        <w:rPr>
          <w:rFonts w:ascii="Arial" w:hAnsi="Arial" w:cs="Arial"/>
        </w:rPr>
        <w:t xml:space="preserve">El precio conformado se constituye por la oferta, más todo otro importe que resulte necesario para concretar la entrega de la unidad, flete, inscripción, etc., siendo estos conceptos meramente enunciativos. </w:t>
      </w:r>
      <w:r w:rsidRPr="008D5796">
        <w:rPr>
          <w:rFonts w:ascii="Arial" w:hAnsi="Arial" w:cs="Arial"/>
          <w:b/>
        </w:rPr>
        <w:t>No se aceptarán costos que no estén considerados y expresados en la oferta.</w:t>
      </w:r>
      <w:r w:rsidR="00BD1F91">
        <w:rPr>
          <w:rFonts w:ascii="Arial" w:hAnsi="Arial" w:cs="Arial"/>
          <w:b/>
        </w:rPr>
        <w:t>-</w:t>
      </w:r>
    </w:p>
    <w:p w:rsidR="008D5796" w:rsidRPr="008D5796" w:rsidRDefault="008D5796"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4 – INSCRIPCION INICIAL:</w:t>
      </w:r>
    </w:p>
    <w:p w:rsidR="005604EF" w:rsidRDefault="005604EF" w:rsidP="008D5796">
      <w:pPr>
        <w:pStyle w:val="Sinespaciado"/>
        <w:rPr>
          <w:rFonts w:ascii="Arial" w:hAnsi="Arial" w:cs="Arial"/>
        </w:rPr>
      </w:pPr>
    </w:p>
    <w:p w:rsidR="008D5796" w:rsidRDefault="008D5796" w:rsidP="005604EF">
      <w:pPr>
        <w:pStyle w:val="Sinespaciado"/>
        <w:ind w:firstLine="708"/>
        <w:rPr>
          <w:rFonts w:ascii="Arial" w:hAnsi="Arial" w:cs="Arial"/>
        </w:rPr>
      </w:pPr>
      <w:r w:rsidRPr="008D5796">
        <w:rPr>
          <w:rFonts w:ascii="Arial" w:hAnsi="Arial" w:cs="Arial"/>
        </w:rPr>
        <w:t xml:space="preserve">Los costos de Inscripción Inicial del vehículo, en el Registro Nacional de la Propiedad del Automotor, deberán ser incluidos en el </w:t>
      </w:r>
      <w:r w:rsidRPr="008D5796">
        <w:rPr>
          <w:rFonts w:ascii="Arial" w:hAnsi="Arial" w:cs="Arial"/>
          <w:b/>
        </w:rPr>
        <w:t>precio conformado</w:t>
      </w:r>
      <w:r w:rsidRPr="008D5796">
        <w:rPr>
          <w:rFonts w:ascii="Arial" w:hAnsi="Arial" w:cs="Arial"/>
        </w:rPr>
        <w:t>, como así también los de patentamiento y todo otro gasto que permita la circulación legal del mismo.</w:t>
      </w:r>
      <w:r w:rsidR="00BD1F91">
        <w:rPr>
          <w:rFonts w:ascii="Arial" w:hAnsi="Arial" w:cs="Arial"/>
        </w:rPr>
        <w:t>-</w:t>
      </w:r>
    </w:p>
    <w:p w:rsidR="000162FD" w:rsidRDefault="000162FD" w:rsidP="005604EF">
      <w:pPr>
        <w:pStyle w:val="Sinespaciado"/>
        <w:ind w:firstLine="708"/>
        <w:rPr>
          <w:rFonts w:ascii="Arial" w:hAnsi="Arial" w:cs="Arial"/>
        </w:rPr>
      </w:pPr>
    </w:p>
    <w:p w:rsidR="000162FD" w:rsidRDefault="000162FD" w:rsidP="005604EF">
      <w:pPr>
        <w:pStyle w:val="Sinespaciado"/>
        <w:ind w:firstLine="708"/>
        <w:rPr>
          <w:rFonts w:ascii="Arial" w:hAnsi="Arial" w:cs="Arial"/>
        </w:rPr>
      </w:pPr>
    </w:p>
    <w:p w:rsidR="000162FD" w:rsidRPr="008D5796" w:rsidRDefault="000162FD" w:rsidP="005604EF">
      <w:pPr>
        <w:pStyle w:val="Sinespaciado"/>
        <w:ind w:firstLine="708"/>
        <w:rPr>
          <w:rFonts w:ascii="Arial" w:hAnsi="Arial" w:cs="Arial"/>
        </w:rPr>
      </w:pPr>
    </w:p>
    <w:p w:rsidR="008D5796" w:rsidRPr="008D5796" w:rsidRDefault="008D5796"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lastRenderedPageBreak/>
        <w:t>5 – LUGAR DE ENTREGA Y RECEPCION:</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La entrega de las camionetas se realizará en las Instalaciones del Talleres Centrales de la Dirección de Vialidad Provincial, sito en Av. 25 de Mayo, prolongación, y Ruta Nacional Nº 11, de la Ciudad de Resistencia.</w:t>
      </w:r>
      <w:r w:rsidR="00BD1F91">
        <w:rPr>
          <w:rFonts w:ascii="Arial" w:hAnsi="Arial" w:cs="Arial"/>
        </w:rPr>
        <w:t>-</w:t>
      </w:r>
    </w:p>
    <w:p w:rsidR="008D5796" w:rsidRPr="008D5796" w:rsidRDefault="008D5796" w:rsidP="005604EF">
      <w:pPr>
        <w:pStyle w:val="Sinespaciado"/>
        <w:ind w:firstLine="708"/>
        <w:rPr>
          <w:rFonts w:ascii="Arial" w:hAnsi="Arial" w:cs="Arial"/>
        </w:rPr>
      </w:pPr>
      <w:r w:rsidRPr="008D5796">
        <w:rPr>
          <w:rFonts w:ascii="Arial" w:hAnsi="Arial" w:cs="Arial"/>
        </w:rPr>
        <w:t>Los vehículos serán entregados a fin de su revisión y control, y una vez efectuado el mismo, se conformará la factura para continuar el trámite de pago de los mismos.</w:t>
      </w:r>
      <w:r w:rsidR="00BD1F91">
        <w:rPr>
          <w:rFonts w:ascii="Arial" w:hAnsi="Arial" w:cs="Arial"/>
        </w:rPr>
        <w:t>-</w:t>
      </w:r>
    </w:p>
    <w:p w:rsidR="008D5796" w:rsidRPr="008D5796" w:rsidRDefault="008D5796"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6 – CRITERIO DE ADJUDICACION:</w:t>
      </w:r>
    </w:p>
    <w:p w:rsidR="008D5796" w:rsidRPr="008D5796" w:rsidRDefault="008D5796" w:rsidP="008D5796">
      <w:pPr>
        <w:pStyle w:val="Sinespaciado"/>
        <w:rPr>
          <w:rFonts w:ascii="Arial" w:hAnsi="Arial" w:cs="Arial"/>
        </w:rPr>
      </w:pPr>
      <w:r w:rsidRPr="008D5796">
        <w:rPr>
          <w:rFonts w:ascii="Arial" w:hAnsi="Arial" w:cs="Arial"/>
        </w:rPr>
        <w:t xml:space="preserve">       El análisis de la adjudicación se realizará en base a un sistema de puntaje que deberán sumar cada una de las ofertas, la que obtenga mayor puntuación estará en condiciones de ser adjudicada.</w:t>
      </w:r>
    </w:p>
    <w:p w:rsidR="0016551D" w:rsidRDefault="008D5796" w:rsidP="008D5796">
      <w:pPr>
        <w:pStyle w:val="Sinespaciado"/>
        <w:jc w:val="both"/>
        <w:rPr>
          <w:rFonts w:ascii="Arial" w:hAnsi="Arial" w:cs="Arial"/>
        </w:rPr>
      </w:pPr>
      <w:r w:rsidRPr="008D5796">
        <w:rPr>
          <w:rFonts w:ascii="Arial" w:hAnsi="Arial" w:cs="Arial"/>
        </w:rPr>
        <w:t xml:space="preserve">      Los puntos serán obtenidos teniendo en cuenta los siguientes aspectos:    </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3827"/>
        <w:gridCol w:w="1559"/>
      </w:tblGrid>
      <w:tr w:rsidR="00016879" w:rsidRPr="00CF7DD0" w:rsidTr="00D93AC1">
        <w:tc>
          <w:tcPr>
            <w:tcW w:w="988" w:type="dxa"/>
          </w:tcPr>
          <w:p w:rsidR="00D93AC1" w:rsidRPr="00CF7DD0" w:rsidRDefault="00D93AC1" w:rsidP="00FD7093">
            <w:pPr>
              <w:pStyle w:val="Sinespaciado"/>
              <w:jc w:val="both"/>
              <w:rPr>
                <w:rFonts w:ascii="Arial" w:hAnsi="Arial" w:cs="Arial"/>
                <w:b/>
              </w:rPr>
            </w:pPr>
            <w:r w:rsidRPr="00CF7DD0">
              <w:rPr>
                <w:rFonts w:ascii="Arial" w:hAnsi="Arial" w:cs="Arial"/>
                <w:b/>
              </w:rPr>
              <w:t>A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mejor precio conformado</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70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B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menor plazo de entrega</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b/>
              </w:rPr>
              <w:t>5</w:t>
            </w:r>
            <w:r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aspectos técnicos</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20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- 1 -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cilindrada</w:t>
            </w:r>
            <w:r w:rsidR="00D93AC1" w:rsidRPr="00CF7DD0">
              <w:rPr>
                <w:rFonts w:ascii="Arial" w:hAnsi="Arial" w:cs="Arial"/>
              </w:rPr>
              <w:t xml:space="preserve"> del motor</w:t>
            </w:r>
          </w:p>
        </w:tc>
        <w:tc>
          <w:tcPr>
            <w:tcW w:w="1559"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- 2 -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relación cilindrada/potencia</w:t>
            </w:r>
          </w:p>
        </w:tc>
        <w:tc>
          <w:tcPr>
            <w:tcW w:w="1559"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D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servicio técnico en la Provincia</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5</w:t>
            </w:r>
            <w:r w:rsidR="00D93AC1" w:rsidRPr="00CF7DD0">
              <w:rPr>
                <w:rFonts w:ascii="Arial" w:hAnsi="Arial" w:cs="Arial"/>
              </w:rPr>
              <w:t xml:space="preserve"> puntos</w:t>
            </w:r>
          </w:p>
        </w:tc>
      </w:tr>
      <w:tr w:rsidR="00BD1F91" w:rsidRPr="00CF7DD0" w:rsidTr="00D64BFB">
        <w:tc>
          <w:tcPr>
            <w:tcW w:w="4815" w:type="dxa"/>
            <w:gridSpan w:val="2"/>
          </w:tcPr>
          <w:p w:rsidR="00BD1F91" w:rsidRPr="00CF7DD0" w:rsidRDefault="00BD1F91" w:rsidP="00D93AC1">
            <w:pPr>
              <w:pStyle w:val="Sinespaciado"/>
              <w:jc w:val="center"/>
              <w:rPr>
                <w:rFonts w:ascii="Arial" w:hAnsi="Arial" w:cs="Arial"/>
                <w:b/>
              </w:rPr>
            </w:pPr>
            <w:r w:rsidRPr="00CF7DD0">
              <w:rPr>
                <w:rFonts w:ascii="Arial" w:hAnsi="Arial" w:cs="Arial"/>
                <w:b/>
              </w:rPr>
              <w:t>PUNTAJE MAXIMO</w:t>
            </w:r>
          </w:p>
        </w:tc>
        <w:tc>
          <w:tcPr>
            <w:tcW w:w="1559" w:type="dxa"/>
          </w:tcPr>
          <w:p w:rsidR="00BD1F91" w:rsidRPr="00CF7DD0" w:rsidRDefault="00BD1F9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A23DAA" w:rsidRPr="00A23DAA" w:rsidRDefault="00A23DAA" w:rsidP="00A23DAA">
      <w:pPr>
        <w:pStyle w:val="Sinespaciado"/>
        <w:jc w:val="both"/>
        <w:rPr>
          <w:rFonts w:ascii="Arial" w:hAnsi="Arial" w:cs="Arial"/>
        </w:rPr>
      </w:pPr>
      <w:r>
        <w:rPr>
          <w:rFonts w:ascii="Arial" w:hAnsi="Arial" w:cs="Arial"/>
        </w:rPr>
        <w:tab/>
      </w:r>
      <w:r w:rsidRPr="00A23DAA">
        <w:rPr>
          <w:rFonts w:ascii="Arial" w:hAnsi="Arial" w:cs="Arial"/>
        </w:rPr>
        <w:t>El procedimiento de obtención de los puntos, se desarrollará en el siguiente punto 7 del presente Pliego.</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La oferta que obtenga la mayor cantidad de puntos, estará en condiciones de ser indicada como la más conveniente a los intereses de la Repartición, y por lo tanto será propiciada para la adjudicación de la presente Contratación.</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En caso de empate en el puntaje entre dos o más oferentes, se realizará una compulsa de precios (con requisitos formales) a fin de mejorar la oferta. Quien ofrezca el mejor precio, será el adjudicatario.</w:t>
      </w:r>
      <w:r w:rsidR="00BD1F91">
        <w:rPr>
          <w:rFonts w:ascii="Arial" w:hAnsi="Arial" w:cs="Arial"/>
        </w:rPr>
        <w:t>-</w:t>
      </w:r>
    </w:p>
    <w:p w:rsidR="005C73E2" w:rsidRDefault="005C73E2" w:rsidP="00A23DAA">
      <w:pPr>
        <w:pStyle w:val="Sinespaciado"/>
        <w:jc w:val="both"/>
        <w:rPr>
          <w:rFonts w:ascii="Arial" w:hAnsi="Arial" w:cs="Arial"/>
          <w:b/>
        </w:rPr>
      </w:pPr>
    </w:p>
    <w:p w:rsidR="00A23DAA" w:rsidRDefault="00A23DAA" w:rsidP="00A23DAA">
      <w:pPr>
        <w:pStyle w:val="Sinespaciado"/>
        <w:jc w:val="both"/>
        <w:rPr>
          <w:rFonts w:ascii="Arial" w:hAnsi="Arial" w:cs="Arial"/>
          <w:b/>
        </w:rPr>
      </w:pPr>
      <w:r w:rsidRPr="00A23DAA">
        <w:rPr>
          <w:rFonts w:ascii="Arial" w:hAnsi="Arial" w:cs="Arial"/>
          <w:b/>
        </w:rPr>
        <w:t>7 - CRIT</w:t>
      </w:r>
      <w:r>
        <w:rPr>
          <w:rFonts w:ascii="Arial" w:hAnsi="Arial" w:cs="Arial"/>
          <w:b/>
        </w:rPr>
        <w:t>ERIOS PARA EVALUAR LAS OFERTAS:</w:t>
      </w:r>
    </w:p>
    <w:p w:rsidR="00A23DAA" w:rsidRDefault="00A23DAA" w:rsidP="00A23DAA">
      <w:pPr>
        <w:pStyle w:val="Sinespaciado"/>
        <w:jc w:val="both"/>
        <w:rPr>
          <w:rFonts w:ascii="Arial" w:hAnsi="Arial" w:cs="Arial"/>
          <w:b/>
        </w:rPr>
      </w:pPr>
    </w:p>
    <w:p w:rsidR="00A23DAA" w:rsidRPr="00A23DAA" w:rsidRDefault="00A23DAA" w:rsidP="00A23DAA">
      <w:pPr>
        <w:pStyle w:val="Sinespaciado"/>
        <w:ind w:firstLine="708"/>
        <w:jc w:val="both"/>
        <w:rPr>
          <w:rFonts w:ascii="Arial" w:hAnsi="Arial" w:cs="Arial"/>
          <w:b/>
        </w:rPr>
      </w:pPr>
      <w:r w:rsidRPr="00A23DAA">
        <w:rPr>
          <w:rFonts w:ascii="Arial" w:hAnsi="Arial" w:cs="Arial"/>
          <w:b/>
        </w:rPr>
        <w:t>7.1. –</w:t>
      </w:r>
      <w:r w:rsidRPr="00A23DAA">
        <w:rPr>
          <w:rFonts w:ascii="Arial" w:hAnsi="Arial" w:cs="Arial"/>
        </w:rPr>
        <w:t xml:space="preserve"> </w:t>
      </w:r>
      <w:r w:rsidRPr="00A23DAA">
        <w:rPr>
          <w:rFonts w:ascii="Arial" w:hAnsi="Arial" w:cs="Arial"/>
          <w:b/>
          <w:u w:val="single"/>
        </w:rPr>
        <w:t>Por el menor precio conformado (A):</w:t>
      </w:r>
      <w:r w:rsidRPr="00A23DAA">
        <w:rPr>
          <w:rFonts w:ascii="Arial" w:hAnsi="Arial" w:cs="Arial"/>
          <w:u w:val="single"/>
        </w:rPr>
        <w:t xml:space="preserve"> </w:t>
      </w:r>
    </w:p>
    <w:p w:rsidR="00A23DAA" w:rsidRDefault="00A23DAA" w:rsidP="00A23DAA">
      <w:pPr>
        <w:pStyle w:val="Sinespaciado"/>
        <w:jc w:val="both"/>
        <w:rPr>
          <w:rFonts w:ascii="Arial" w:hAnsi="Arial" w:cs="Arial"/>
        </w:rPr>
      </w:pPr>
    </w:p>
    <w:p w:rsidR="00A23DAA" w:rsidRPr="00A23DAA" w:rsidRDefault="003B777E" w:rsidP="00A23DAA">
      <w:pPr>
        <w:pStyle w:val="Sinespaciado"/>
        <w:ind w:firstLine="708"/>
        <w:jc w:val="both"/>
        <w:rPr>
          <w:rFonts w:ascii="Arial" w:hAnsi="Arial" w:cs="Arial"/>
        </w:rPr>
      </w:pPr>
      <w:r>
        <w:rPr>
          <w:rFonts w:ascii="Arial" w:hAnsi="Arial" w:cs="Arial"/>
        </w:rPr>
        <w:t>Se adjudicará setenta (70</w:t>
      </w:r>
      <w:r w:rsidR="00A23DAA" w:rsidRPr="00A23DAA">
        <w:rPr>
          <w:rFonts w:ascii="Arial" w:hAnsi="Arial" w:cs="Arial"/>
        </w:rPr>
        <w:t xml:space="preserve">) puntos, a la oferta que cotice el menor </w:t>
      </w:r>
      <w:r w:rsidR="00A23DAA" w:rsidRPr="009D7598">
        <w:rPr>
          <w:rFonts w:ascii="Arial" w:hAnsi="Arial" w:cs="Arial"/>
        </w:rPr>
        <w:t>Precio Conformado</w:t>
      </w:r>
      <w:r w:rsidR="00A23DAA" w:rsidRPr="00A23DAA">
        <w:rPr>
          <w:rFonts w:ascii="Arial" w:hAnsi="Arial" w:cs="Arial"/>
        </w:rPr>
        <w:t xml:space="preserve"> de acuerdo a lo indicado anteriormente en el punto 3- y que cumpla todos los requisitos técnicos formales. Al resto de las ofertas se le asignara una puntuación que resultará de la siguiente ecuación:</w:t>
      </w:r>
    </w:p>
    <w:p w:rsidR="00A23DAA" w:rsidRDefault="00A23DAA" w:rsidP="00A23DAA">
      <w:pPr>
        <w:pStyle w:val="Sinespaciado"/>
        <w:jc w:val="both"/>
        <w:rPr>
          <w:rFonts w:ascii="Arial" w:hAnsi="Arial" w:cs="Arial"/>
        </w:rPr>
      </w:pPr>
    </w:p>
    <w:p w:rsidR="00D47161" w:rsidRPr="00A23DAA" w:rsidRDefault="00D47161"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u w:val="single"/>
        </w:rPr>
      </w:pPr>
      <w:r w:rsidRPr="00A23DAA">
        <w:rPr>
          <w:rFonts w:ascii="Arial" w:hAnsi="Arial" w:cs="Arial"/>
        </w:rPr>
        <w:t>Pun</w:t>
      </w:r>
      <w:r>
        <w:rPr>
          <w:rFonts w:ascii="Arial" w:hAnsi="Arial" w:cs="Arial"/>
        </w:rPr>
        <w:t xml:space="preserve">taje por el precio </w:t>
      </w:r>
      <w:r w:rsidRPr="00A23DAA">
        <w:rPr>
          <w:rFonts w:ascii="Arial" w:hAnsi="Arial" w:cs="Arial"/>
        </w:rPr>
        <w:t xml:space="preserve">= </w:t>
      </w:r>
      <w:r w:rsidR="003B777E">
        <w:rPr>
          <w:rFonts w:ascii="Arial" w:hAnsi="Arial" w:cs="Arial"/>
          <w:u w:val="single"/>
        </w:rPr>
        <w:t>70</w:t>
      </w:r>
      <w:r w:rsidRPr="00A23DAA">
        <w:rPr>
          <w:rFonts w:ascii="Arial" w:hAnsi="Arial" w:cs="Arial"/>
          <w:u w:val="single"/>
        </w:rPr>
        <w:t xml:space="preserve"> x menor precio conformado cotizado  </w:t>
      </w:r>
      <w:r>
        <w:rPr>
          <w:rFonts w:ascii="Arial" w:hAnsi="Arial" w:cs="Arial"/>
          <w:u w:val="single"/>
        </w:rPr>
        <w:t xml:space="preserve">  </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Pr>
          <w:rFonts w:ascii="Arial" w:hAnsi="Arial" w:cs="Arial"/>
        </w:rPr>
        <w:t xml:space="preserve">              </w:t>
      </w:r>
      <w:r w:rsidRPr="00A23DAA">
        <w:rPr>
          <w:rFonts w:ascii="Arial" w:hAnsi="Arial" w:cs="Arial"/>
        </w:rPr>
        <w:t>Precio conformado oferta analizada</w:t>
      </w:r>
    </w:p>
    <w:p w:rsidR="00602C5C" w:rsidRDefault="00602C5C" w:rsidP="00A23DAA">
      <w:pPr>
        <w:pStyle w:val="Sinespaciado"/>
        <w:jc w:val="both"/>
        <w:rPr>
          <w:rFonts w:ascii="Arial" w:hAnsi="Arial" w:cs="Arial"/>
        </w:rPr>
      </w:pPr>
    </w:p>
    <w:p w:rsidR="00644C5C" w:rsidRDefault="00644C5C" w:rsidP="00A23DAA">
      <w:pPr>
        <w:pStyle w:val="Sinespaciado"/>
        <w:jc w:val="both"/>
        <w:rPr>
          <w:rFonts w:ascii="Arial" w:hAnsi="Arial" w:cs="Arial"/>
        </w:rPr>
      </w:pPr>
    </w:p>
    <w:p w:rsidR="00A23DAA" w:rsidRPr="00A23DAA" w:rsidRDefault="00A23DAA" w:rsidP="003B777E">
      <w:pPr>
        <w:pStyle w:val="Sinespaciado"/>
        <w:ind w:firstLine="708"/>
        <w:jc w:val="both"/>
        <w:rPr>
          <w:rFonts w:ascii="Arial" w:hAnsi="Arial" w:cs="Arial"/>
        </w:rPr>
      </w:pPr>
      <w:r w:rsidRPr="00A23DAA">
        <w:rPr>
          <w:rFonts w:ascii="Arial" w:hAnsi="Arial" w:cs="Arial"/>
          <w:b/>
        </w:rPr>
        <w:t>7.2. –</w:t>
      </w:r>
      <w:r w:rsidRPr="00A23DAA">
        <w:rPr>
          <w:rFonts w:ascii="Arial" w:hAnsi="Arial" w:cs="Arial"/>
        </w:rPr>
        <w:t xml:space="preserve"> </w:t>
      </w:r>
      <w:r w:rsidRPr="00A23DAA">
        <w:rPr>
          <w:rFonts w:ascii="Arial" w:hAnsi="Arial" w:cs="Arial"/>
          <w:b/>
          <w:u w:val="single"/>
        </w:rPr>
        <w:t>Por el menor plazo de entrega (B):</w:t>
      </w:r>
      <w:r w:rsidRPr="00A23DAA">
        <w:rPr>
          <w:rFonts w:ascii="Arial" w:hAnsi="Arial" w:cs="Arial"/>
          <w:u w:val="single"/>
        </w:rPr>
        <w:t xml:space="preserve"> </w:t>
      </w:r>
    </w:p>
    <w:p w:rsidR="00CB440B" w:rsidRDefault="00A23DAA" w:rsidP="00CB440B">
      <w:pPr>
        <w:pStyle w:val="Sinespaciado"/>
        <w:jc w:val="both"/>
        <w:rPr>
          <w:rFonts w:ascii="Arial" w:hAnsi="Arial" w:cs="Arial"/>
        </w:rPr>
      </w:pPr>
      <w:r w:rsidRPr="00A23DAA">
        <w:rPr>
          <w:rFonts w:ascii="Arial" w:hAnsi="Arial" w:cs="Arial"/>
        </w:rPr>
        <w:t xml:space="preserve">                  </w:t>
      </w:r>
    </w:p>
    <w:p w:rsidR="00A23DAA" w:rsidRPr="00A23DAA" w:rsidRDefault="00A23DAA" w:rsidP="00CB440B">
      <w:pPr>
        <w:pStyle w:val="Sinespaciado"/>
        <w:ind w:firstLine="708"/>
        <w:jc w:val="both"/>
        <w:rPr>
          <w:rFonts w:ascii="Arial" w:hAnsi="Arial" w:cs="Arial"/>
        </w:rPr>
      </w:pPr>
      <w:r w:rsidRPr="00A23DAA">
        <w:rPr>
          <w:rFonts w:ascii="Arial" w:hAnsi="Arial" w:cs="Arial"/>
        </w:rPr>
        <w:t>A la entrega que se realice en el menor plazo, se le otorgarán cinco (5) puntos por este rubro y a las ofertas que excedan este periodo se le</w:t>
      </w:r>
      <w:r w:rsidR="000162FD">
        <w:rPr>
          <w:rFonts w:ascii="Arial" w:hAnsi="Arial" w:cs="Arial"/>
        </w:rPr>
        <w:t>s asignará</w:t>
      </w:r>
      <w:r w:rsidR="001F5E68">
        <w:rPr>
          <w:rFonts w:ascii="Arial" w:hAnsi="Arial" w:cs="Arial"/>
        </w:rPr>
        <w:t xml:space="preserve"> una puntuación que resulte de la siguiente ecuación:</w:t>
      </w:r>
    </w:p>
    <w:p w:rsidR="00A23DAA" w:rsidRPr="00A23DAA" w:rsidRDefault="00A23DAA" w:rsidP="00A23DAA">
      <w:pPr>
        <w:pStyle w:val="Sinespaciado"/>
        <w:jc w:val="both"/>
        <w:rPr>
          <w:rFonts w:ascii="Arial" w:hAnsi="Arial" w:cs="Arial"/>
        </w:rPr>
      </w:pPr>
    </w:p>
    <w:p w:rsidR="001F5E68" w:rsidRPr="00A23DAA" w:rsidRDefault="00CB440B" w:rsidP="001F5E68">
      <w:pPr>
        <w:pStyle w:val="Sinespaciado"/>
        <w:ind w:firstLine="708"/>
        <w:jc w:val="both"/>
        <w:rPr>
          <w:rFonts w:ascii="Arial" w:hAnsi="Arial" w:cs="Arial"/>
          <w:u w:val="single"/>
        </w:rPr>
      </w:pPr>
      <w:r>
        <w:rPr>
          <w:rFonts w:ascii="Arial" w:hAnsi="Arial" w:cs="Arial"/>
        </w:rPr>
        <w:t xml:space="preserve">Puntaje por plazo de entrega  </w:t>
      </w:r>
      <w:r w:rsidR="00FA72EB">
        <w:rPr>
          <w:rFonts w:ascii="Arial" w:hAnsi="Arial" w:cs="Arial"/>
        </w:rPr>
        <w:t xml:space="preserve">=  </w:t>
      </w:r>
      <w:r w:rsidR="001F5E68">
        <w:rPr>
          <w:rFonts w:ascii="Arial" w:hAnsi="Arial" w:cs="Arial"/>
        </w:rPr>
        <w:t xml:space="preserve">5 x </w:t>
      </w:r>
      <w:r w:rsidR="001F5E68">
        <w:rPr>
          <w:rFonts w:ascii="Arial" w:hAnsi="Arial" w:cs="Arial"/>
          <w:u w:val="single"/>
        </w:rPr>
        <w:t xml:space="preserve">MPC </w:t>
      </w:r>
      <w:r w:rsidR="001F5E68" w:rsidRPr="00A23DAA">
        <w:rPr>
          <w:rFonts w:ascii="Arial" w:hAnsi="Arial" w:cs="Arial"/>
          <w:u w:val="single"/>
        </w:rPr>
        <w:t xml:space="preserve">  </w:t>
      </w:r>
      <w:r w:rsidR="001F5E68">
        <w:rPr>
          <w:rFonts w:ascii="Arial" w:hAnsi="Arial" w:cs="Arial"/>
          <w:u w:val="single"/>
        </w:rPr>
        <w:t xml:space="preserve">  </w:t>
      </w:r>
    </w:p>
    <w:p w:rsidR="001F5E68" w:rsidRPr="00A23DAA" w:rsidRDefault="001F5E68" w:rsidP="001F5E68">
      <w:pPr>
        <w:pStyle w:val="Sinespaciado"/>
        <w:jc w:val="both"/>
        <w:rPr>
          <w:rFonts w:ascii="Arial" w:hAnsi="Arial" w:cs="Arial"/>
        </w:rPr>
      </w:pPr>
      <w:r w:rsidRPr="00A23DAA">
        <w:rPr>
          <w:rFonts w:ascii="Arial" w:hAnsi="Arial" w:cs="Arial"/>
        </w:rPr>
        <w:t xml:space="preserve">                                     </w:t>
      </w:r>
      <w:r>
        <w:rPr>
          <w:rFonts w:ascii="Arial" w:hAnsi="Arial" w:cs="Arial"/>
        </w:rPr>
        <w:t xml:space="preserve">                                 </w:t>
      </w:r>
      <w:r w:rsidRPr="00A23DAA">
        <w:rPr>
          <w:rFonts w:ascii="Arial" w:hAnsi="Arial" w:cs="Arial"/>
        </w:rPr>
        <w:t>P</w:t>
      </w:r>
      <w:r>
        <w:rPr>
          <w:rFonts w:ascii="Arial" w:hAnsi="Arial" w:cs="Arial"/>
        </w:rPr>
        <w:t>EA</w:t>
      </w:r>
    </w:p>
    <w:p w:rsidR="00A23DAA" w:rsidRPr="00A23DAA" w:rsidRDefault="00A23DAA" w:rsidP="00A23DAA">
      <w:pPr>
        <w:pStyle w:val="Sinespaciado"/>
        <w:jc w:val="both"/>
        <w:rPr>
          <w:rFonts w:ascii="Arial" w:hAnsi="Arial" w:cs="Arial"/>
          <w:b/>
          <w:u w:val="single"/>
        </w:rPr>
      </w:pPr>
    </w:p>
    <w:p w:rsidR="00A23DAA" w:rsidRPr="00A23DAA" w:rsidRDefault="00A23DAA" w:rsidP="00A23DAA">
      <w:pPr>
        <w:pStyle w:val="Sinespaciado"/>
        <w:jc w:val="both"/>
        <w:rPr>
          <w:rFonts w:ascii="Arial" w:hAnsi="Arial" w:cs="Arial"/>
        </w:rPr>
      </w:pPr>
      <w:r w:rsidRPr="00A23DAA">
        <w:rPr>
          <w:rFonts w:ascii="Arial" w:hAnsi="Arial" w:cs="Arial"/>
        </w:rPr>
        <w:t xml:space="preserve">PEA = </w:t>
      </w:r>
      <w:r w:rsidRPr="00CB440B">
        <w:rPr>
          <w:rFonts w:ascii="Arial" w:hAnsi="Arial" w:cs="Arial"/>
          <w:i/>
        </w:rPr>
        <w:t>Plazo entrega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MPC = </w:t>
      </w:r>
      <w:r w:rsidRPr="00CB440B">
        <w:rPr>
          <w:rFonts w:ascii="Arial" w:hAnsi="Arial" w:cs="Arial"/>
          <w:i/>
        </w:rPr>
        <w:t>Menor plazo de entrega cotizado</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t xml:space="preserve">    </w:t>
      </w:r>
      <w:r w:rsidR="009D7598">
        <w:rPr>
          <w:rFonts w:ascii="Arial" w:hAnsi="Arial" w:cs="Arial"/>
          <w:b/>
        </w:rPr>
        <w:tab/>
      </w:r>
      <w:r w:rsidRPr="00A23DAA">
        <w:rPr>
          <w:rFonts w:ascii="Arial" w:hAnsi="Arial" w:cs="Arial"/>
          <w:b/>
        </w:rPr>
        <w:t>7.3. –</w:t>
      </w:r>
      <w:r w:rsidRPr="00A23DAA">
        <w:rPr>
          <w:rFonts w:ascii="Arial" w:hAnsi="Arial" w:cs="Arial"/>
        </w:rPr>
        <w:t xml:space="preserve"> </w:t>
      </w:r>
      <w:r w:rsidRPr="00A23DAA">
        <w:rPr>
          <w:rFonts w:ascii="Arial" w:hAnsi="Arial" w:cs="Arial"/>
          <w:b/>
          <w:u w:val="single"/>
        </w:rPr>
        <w:t>Por los aspectos técnicos (C):</w:t>
      </w:r>
    </w:p>
    <w:p w:rsidR="00A23DAA" w:rsidRPr="00A23DAA" w:rsidRDefault="00A23DAA" w:rsidP="00A23DAA">
      <w:pPr>
        <w:pStyle w:val="Sinespaciado"/>
        <w:jc w:val="both"/>
        <w:rPr>
          <w:rFonts w:ascii="Arial" w:hAnsi="Arial" w:cs="Arial"/>
          <w:b/>
          <w:u w:val="single"/>
        </w:rPr>
      </w:pPr>
    </w:p>
    <w:p w:rsidR="00A23DAA" w:rsidRPr="00A23DAA" w:rsidRDefault="00A23DAA" w:rsidP="00CB440B">
      <w:pPr>
        <w:pStyle w:val="Sinespaciado"/>
        <w:ind w:firstLine="708"/>
        <w:jc w:val="both"/>
        <w:rPr>
          <w:rFonts w:ascii="Arial" w:hAnsi="Arial" w:cs="Arial"/>
        </w:rPr>
      </w:pPr>
      <w:r w:rsidRPr="00A23DAA">
        <w:rPr>
          <w:rFonts w:ascii="Arial" w:hAnsi="Arial" w:cs="Arial"/>
        </w:rPr>
        <w:t>El análisis de los aspectos técnicos arrojará como resul</w:t>
      </w:r>
      <w:r w:rsidR="003B777E">
        <w:rPr>
          <w:rFonts w:ascii="Arial" w:hAnsi="Arial" w:cs="Arial"/>
        </w:rPr>
        <w:t>tado un total de veinte (20</w:t>
      </w:r>
      <w:r w:rsidRPr="00A23DAA">
        <w:rPr>
          <w:rFonts w:ascii="Arial" w:hAnsi="Arial" w:cs="Arial"/>
        </w:rPr>
        <w:t>) puntos como máximo y se obtendrá sumando los puntos conseguidos del análi</w:t>
      </w:r>
      <w:r w:rsidR="003B777E">
        <w:rPr>
          <w:rFonts w:ascii="Arial" w:hAnsi="Arial" w:cs="Arial"/>
        </w:rPr>
        <w:t>sis de Mayor cilindrada (3.3.1) y</w:t>
      </w:r>
      <w:r w:rsidRPr="00A23DAA">
        <w:rPr>
          <w:rFonts w:ascii="Arial" w:hAnsi="Arial" w:cs="Arial"/>
        </w:rPr>
        <w:t xml:space="preserve"> mayor relación cilindrada-potencia del motor (3.3.2</w:t>
      </w:r>
      <w:r w:rsidR="003B777E">
        <w:rPr>
          <w:rFonts w:ascii="Arial" w:hAnsi="Arial" w:cs="Arial"/>
        </w:rPr>
        <w:t>)</w:t>
      </w:r>
      <w:r w:rsidRPr="00A23DAA">
        <w:rPr>
          <w:rFonts w:ascii="Arial" w:hAnsi="Arial" w:cs="Arial"/>
        </w:rPr>
        <w:t>.</w:t>
      </w:r>
      <w:r w:rsidR="00BD1F91">
        <w:rPr>
          <w:rFonts w:ascii="Arial" w:hAnsi="Arial" w:cs="Arial"/>
        </w:rPr>
        <w:t>-</w:t>
      </w:r>
    </w:p>
    <w:p w:rsidR="00A23DAA" w:rsidRDefault="00A23DAA" w:rsidP="000126F7">
      <w:pPr>
        <w:pStyle w:val="Sinespaciado"/>
        <w:tabs>
          <w:tab w:val="left" w:pos="3705"/>
        </w:tabs>
        <w:jc w:val="both"/>
        <w:rPr>
          <w:rFonts w:ascii="Arial" w:hAnsi="Arial" w:cs="Arial"/>
        </w:rPr>
      </w:pPr>
      <w:r w:rsidRPr="00A23DAA">
        <w:rPr>
          <w:rFonts w:ascii="Arial" w:hAnsi="Arial" w:cs="Arial"/>
        </w:rPr>
        <w:t xml:space="preserve">             </w:t>
      </w:r>
      <w:r w:rsidR="000126F7">
        <w:rPr>
          <w:rFonts w:ascii="Arial" w:hAnsi="Arial" w:cs="Arial"/>
        </w:rPr>
        <w:tab/>
      </w:r>
    </w:p>
    <w:p w:rsidR="000126F7" w:rsidRDefault="000126F7" w:rsidP="000126F7">
      <w:pPr>
        <w:pStyle w:val="Sinespaciado"/>
        <w:tabs>
          <w:tab w:val="left" w:pos="3705"/>
        </w:tabs>
        <w:jc w:val="both"/>
        <w:rPr>
          <w:rFonts w:ascii="Arial" w:hAnsi="Arial" w:cs="Arial"/>
        </w:rPr>
      </w:pPr>
    </w:p>
    <w:p w:rsidR="000126F7" w:rsidRPr="00A23DAA" w:rsidRDefault="000126F7" w:rsidP="000126F7">
      <w:pPr>
        <w:pStyle w:val="Sinespaciado"/>
        <w:tabs>
          <w:tab w:val="left" w:pos="3705"/>
        </w:tabs>
        <w:jc w:val="both"/>
        <w:rPr>
          <w:rFonts w:ascii="Arial" w:hAnsi="Arial" w:cs="Arial"/>
        </w:rPr>
      </w:pPr>
    </w:p>
    <w:p w:rsidR="003B777E" w:rsidRDefault="003B777E" w:rsidP="003B777E">
      <w:pPr>
        <w:pStyle w:val="Sinespaciado"/>
        <w:ind w:firstLine="708"/>
        <w:jc w:val="both"/>
        <w:rPr>
          <w:rFonts w:ascii="Arial" w:hAnsi="Arial" w:cs="Arial"/>
        </w:rPr>
      </w:pPr>
    </w:p>
    <w:p w:rsidR="00A23DAA" w:rsidRPr="003B777E" w:rsidRDefault="00A23DAA" w:rsidP="003B777E">
      <w:pPr>
        <w:pStyle w:val="Sinespaciado"/>
        <w:ind w:firstLine="708"/>
        <w:jc w:val="both"/>
        <w:rPr>
          <w:rFonts w:ascii="Arial" w:hAnsi="Arial" w:cs="Arial"/>
          <w:b/>
        </w:rPr>
      </w:pPr>
      <w:r w:rsidRPr="00A23DAA">
        <w:rPr>
          <w:rFonts w:ascii="Arial" w:hAnsi="Arial" w:cs="Arial"/>
          <w:b/>
        </w:rPr>
        <w:lastRenderedPageBreak/>
        <w:t>7.3.1. –</w:t>
      </w:r>
      <w:r w:rsidRPr="00A23DAA">
        <w:rPr>
          <w:rFonts w:ascii="Arial" w:hAnsi="Arial" w:cs="Arial"/>
        </w:rPr>
        <w:t xml:space="preserve"> </w:t>
      </w:r>
      <w:r w:rsidRPr="00A23DAA">
        <w:rPr>
          <w:rFonts w:ascii="Arial" w:hAnsi="Arial" w:cs="Arial"/>
          <w:b/>
          <w:u w:val="single"/>
        </w:rPr>
        <w:t>Mayor cilindrada del motor (C-1):</w:t>
      </w:r>
    </w:p>
    <w:p w:rsidR="00A23DAA" w:rsidRPr="00A23DAA" w:rsidRDefault="00A23DAA"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La oferta que cotice el motor de mayor cilindrada obtendrá diez (10) puntos, como mayor calificación. Al resto de las ofertas se le asignará una puntuación que resultara de la siguiente ecuación:</w:t>
      </w:r>
    </w:p>
    <w:p w:rsidR="00A23DAA" w:rsidRPr="00A23DAA" w:rsidRDefault="00A23DAA" w:rsidP="00A23DAA">
      <w:pPr>
        <w:pStyle w:val="Sinespaciado"/>
        <w:jc w:val="both"/>
        <w:rPr>
          <w:rFonts w:ascii="Arial" w:hAnsi="Arial" w:cs="Arial"/>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Puntaje por aspectos técnicos </w:t>
      </w:r>
      <w:r w:rsidRPr="00CB440B">
        <w:rPr>
          <w:rFonts w:ascii="Arial" w:hAnsi="Arial" w:cs="Arial"/>
        </w:rPr>
        <w:t>mayor cilindrada</w:t>
      </w:r>
      <w:r w:rsidR="00CB440B">
        <w:rPr>
          <w:rFonts w:ascii="Arial" w:hAnsi="Arial" w:cs="Arial"/>
          <w:b/>
        </w:rPr>
        <w:t xml:space="preserve"> </w:t>
      </w:r>
      <w:r w:rsidRPr="00A23DAA">
        <w:rPr>
          <w:rFonts w:ascii="Arial" w:hAnsi="Arial" w:cs="Arial"/>
        </w:rPr>
        <w:t xml:space="preserve">= </w:t>
      </w:r>
      <w:r w:rsidR="00CB440B" w:rsidRPr="00CB440B">
        <w:rPr>
          <w:rFonts w:ascii="Arial" w:hAnsi="Arial" w:cs="Arial"/>
          <w:u w:val="single"/>
        </w:rPr>
        <w:t>10 x cilindrada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cilindrada cotizada</w:t>
      </w:r>
    </w:p>
    <w:p w:rsidR="001F5E68" w:rsidRDefault="00A23DAA" w:rsidP="003B777E">
      <w:pPr>
        <w:pStyle w:val="Sinespaciado"/>
        <w:ind w:firstLine="708"/>
        <w:jc w:val="both"/>
        <w:rPr>
          <w:rFonts w:ascii="Arial" w:hAnsi="Arial" w:cs="Arial"/>
          <w:b/>
        </w:rPr>
      </w:pPr>
      <w:r w:rsidRPr="00A23DAA">
        <w:rPr>
          <w:rFonts w:ascii="Arial" w:hAnsi="Arial" w:cs="Arial"/>
        </w:rPr>
        <w:t xml:space="preserve"> </w:t>
      </w:r>
    </w:p>
    <w:p w:rsidR="00A23DAA" w:rsidRDefault="00A23DAA" w:rsidP="003B777E">
      <w:pPr>
        <w:pStyle w:val="Sinespaciado"/>
        <w:ind w:firstLine="708"/>
        <w:jc w:val="both"/>
        <w:rPr>
          <w:rFonts w:ascii="Arial" w:hAnsi="Arial" w:cs="Arial"/>
          <w:b/>
          <w:u w:val="single"/>
        </w:rPr>
      </w:pPr>
      <w:r w:rsidRPr="00A23DAA">
        <w:rPr>
          <w:rFonts w:ascii="Arial" w:hAnsi="Arial" w:cs="Arial"/>
          <w:b/>
        </w:rPr>
        <w:t xml:space="preserve">7.3.2. – </w:t>
      </w:r>
      <w:r w:rsidRPr="00A23DAA">
        <w:rPr>
          <w:rFonts w:ascii="Arial" w:hAnsi="Arial" w:cs="Arial"/>
          <w:b/>
          <w:u w:val="single"/>
        </w:rPr>
        <w:t>Mayor relación cilindrada-potencia del motor (C-2):</w:t>
      </w:r>
    </w:p>
    <w:p w:rsidR="00CB440B" w:rsidRPr="00A23DAA" w:rsidRDefault="00CB440B" w:rsidP="00A23DAA">
      <w:pPr>
        <w:pStyle w:val="Sinespaciado"/>
        <w:jc w:val="both"/>
        <w:rPr>
          <w:rFonts w:ascii="Arial" w:hAnsi="Arial" w:cs="Arial"/>
          <w:b/>
        </w:rPr>
      </w:pPr>
    </w:p>
    <w:p w:rsidR="00CB440B" w:rsidRDefault="00A23DAA" w:rsidP="00CB440B">
      <w:pPr>
        <w:pStyle w:val="Sinespaciado"/>
        <w:ind w:firstLine="708"/>
        <w:jc w:val="both"/>
        <w:rPr>
          <w:rFonts w:ascii="Arial" w:hAnsi="Arial" w:cs="Arial"/>
        </w:rPr>
      </w:pPr>
      <w:r w:rsidRPr="00A23DAA">
        <w:rPr>
          <w:rFonts w:ascii="Arial" w:hAnsi="Arial" w:cs="Arial"/>
        </w:rPr>
        <w:t>La oferta que cotice el motor de mayor relación cilindrada-potencia (que surge del cociente entre la capacidad de la cilindrada y la potencia del motor) obtendrá diez (10) puntos, como mayor calificación. Al resto de las ofertas se le asignará una puntuación que resultara de la ecuación (A)</w:t>
      </w:r>
      <w:r w:rsidR="00BD1F91">
        <w:rPr>
          <w:rFonts w:ascii="Arial" w:hAnsi="Arial" w:cs="Arial"/>
        </w:rPr>
        <w:t>.-</w:t>
      </w: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                                                                                      </w:t>
      </w:r>
    </w:p>
    <w:p w:rsidR="00A23DAA" w:rsidRPr="00CB440B" w:rsidRDefault="00A23DAA" w:rsidP="00CB440B">
      <w:pPr>
        <w:pStyle w:val="Sinespaciado"/>
        <w:ind w:firstLine="708"/>
        <w:jc w:val="both"/>
        <w:rPr>
          <w:rFonts w:ascii="Arial" w:hAnsi="Arial" w:cs="Arial"/>
          <w:u w:val="single"/>
        </w:rPr>
      </w:pPr>
      <w:r w:rsidRPr="00A23DAA">
        <w:rPr>
          <w:rFonts w:ascii="Arial" w:hAnsi="Arial" w:cs="Arial"/>
        </w:rPr>
        <w:t>Rela</w:t>
      </w:r>
      <w:r w:rsidR="00CB440B">
        <w:rPr>
          <w:rFonts w:ascii="Arial" w:hAnsi="Arial" w:cs="Arial"/>
        </w:rPr>
        <w:t xml:space="preserve">ción cilindrada-potencia (Rcp) </w:t>
      </w:r>
      <w:r w:rsidRPr="00A23DAA">
        <w:rPr>
          <w:rFonts w:ascii="Arial" w:hAnsi="Arial" w:cs="Arial"/>
        </w:rPr>
        <w:t xml:space="preserve"> =  </w:t>
      </w:r>
      <w:r w:rsidR="00CB440B" w:rsidRPr="00CB440B">
        <w:rPr>
          <w:rFonts w:ascii="Arial" w:hAnsi="Arial" w:cs="Arial"/>
          <w:u w:val="single"/>
        </w:rPr>
        <w:t>Capacidad de cilindrada (litros o cm</w:t>
      </w:r>
      <w:r w:rsidR="00CB440B" w:rsidRPr="00CB440B">
        <w:rPr>
          <w:rFonts w:ascii="Arial" w:hAnsi="Arial" w:cs="Arial"/>
          <w:u w:val="single"/>
          <w:vertAlign w:val="superscript"/>
        </w:rPr>
        <w:t>3</w:t>
      </w:r>
      <w:r w:rsidR="00CB440B" w:rsidRPr="00CB440B">
        <w:rPr>
          <w:rFonts w:ascii="Arial" w:hAnsi="Arial" w:cs="Arial"/>
          <w:u w:val="single"/>
        </w:rPr>
        <w:t>)</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Potencia (Kw o CV)</w:t>
      </w:r>
    </w:p>
    <w:p w:rsidR="00A23DAA" w:rsidRPr="00A23DAA" w:rsidRDefault="00A23DAA" w:rsidP="00A23DAA">
      <w:pPr>
        <w:pStyle w:val="Sinespaciado"/>
        <w:ind w:left="720"/>
        <w:jc w:val="both"/>
        <w:rPr>
          <w:rFonts w:ascii="Arial" w:hAnsi="Arial" w:cs="Arial"/>
        </w:rPr>
      </w:pPr>
    </w:p>
    <w:p w:rsidR="00A23DAA" w:rsidRPr="00A23DAA" w:rsidRDefault="00A23DAA" w:rsidP="00A23DAA">
      <w:pPr>
        <w:pStyle w:val="Sinespaciado"/>
        <w:numPr>
          <w:ilvl w:val="0"/>
          <w:numId w:val="8"/>
        </w:numPr>
        <w:jc w:val="both"/>
        <w:rPr>
          <w:rFonts w:ascii="Arial" w:hAnsi="Arial" w:cs="Arial"/>
        </w:rPr>
      </w:pPr>
      <w:r w:rsidRPr="00A23DAA">
        <w:rPr>
          <w:rFonts w:ascii="Arial" w:hAnsi="Arial" w:cs="Arial"/>
        </w:rPr>
        <w:t xml:space="preserve">   Puntaje por aspectos técnicos </w:t>
      </w:r>
      <w:r w:rsidRPr="00CB440B">
        <w:rPr>
          <w:rFonts w:ascii="Arial" w:hAnsi="Arial" w:cs="Arial"/>
        </w:rPr>
        <w:t>Rcp</w:t>
      </w:r>
      <w:r w:rsidR="00CB440B">
        <w:rPr>
          <w:rFonts w:ascii="Arial" w:hAnsi="Arial" w:cs="Arial"/>
          <w:b/>
        </w:rPr>
        <w:t xml:space="preserve">  </w:t>
      </w:r>
      <w:r w:rsidRPr="00A23DAA">
        <w:rPr>
          <w:rFonts w:ascii="Arial" w:hAnsi="Arial" w:cs="Arial"/>
        </w:rPr>
        <w:t xml:space="preserve">=  </w:t>
      </w:r>
      <w:r w:rsidR="00CB440B" w:rsidRPr="00CB440B">
        <w:rPr>
          <w:rFonts w:ascii="Arial" w:hAnsi="Arial" w:cs="Arial"/>
          <w:u w:val="single"/>
        </w:rPr>
        <w:t>10 x Rcp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Rcp cotizada</w:t>
      </w:r>
    </w:p>
    <w:p w:rsidR="00CB440B" w:rsidRPr="00A23DAA" w:rsidRDefault="00A23DAA" w:rsidP="00A23DAA">
      <w:pPr>
        <w:pStyle w:val="Sinespaciado"/>
        <w:tabs>
          <w:tab w:val="left" w:pos="1632"/>
        </w:tabs>
        <w:jc w:val="both"/>
        <w:rPr>
          <w:rFonts w:ascii="Arial" w:hAnsi="Arial" w:cs="Arial"/>
        </w:rPr>
      </w:pPr>
      <w:r w:rsidRPr="00A23DAA">
        <w:rPr>
          <w:rFonts w:ascii="Arial" w:hAnsi="Arial" w:cs="Arial"/>
        </w:rPr>
        <w:tab/>
      </w:r>
    </w:p>
    <w:p w:rsidR="00CB440B" w:rsidRPr="00A23DAA" w:rsidRDefault="00644C5C" w:rsidP="00A23DAA">
      <w:pPr>
        <w:pStyle w:val="Sinespaciado"/>
        <w:jc w:val="both"/>
        <w:rPr>
          <w:rFonts w:ascii="Arial" w:hAnsi="Arial" w:cs="Arial"/>
        </w:rPr>
      </w:pPr>
      <w:r>
        <w:rPr>
          <w:rFonts w:ascii="Arial" w:hAnsi="Arial" w:cs="Arial"/>
        </w:rPr>
        <w:t xml:space="preserve">          </w:t>
      </w:r>
    </w:p>
    <w:p w:rsidR="00A23DAA" w:rsidRPr="00A23DAA" w:rsidRDefault="00A23DAA" w:rsidP="00A23DAA">
      <w:pPr>
        <w:pStyle w:val="Sinespaciado"/>
        <w:jc w:val="both"/>
        <w:rPr>
          <w:rFonts w:ascii="Arial" w:hAnsi="Arial" w:cs="Arial"/>
          <w:u w:val="single"/>
        </w:rPr>
      </w:pPr>
      <w:r w:rsidRPr="00A23DAA">
        <w:rPr>
          <w:rFonts w:ascii="Arial" w:hAnsi="Arial" w:cs="Arial"/>
          <w:b/>
        </w:rPr>
        <w:t xml:space="preserve">                </w:t>
      </w:r>
      <w:r w:rsidR="00FA4009">
        <w:rPr>
          <w:rFonts w:ascii="Arial" w:hAnsi="Arial" w:cs="Arial"/>
          <w:b/>
        </w:rPr>
        <w:t>7.3.3</w:t>
      </w:r>
      <w:r w:rsidRPr="00A23DAA">
        <w:rPr>
          <w:rFonts w:ascii="Arial" w:hAnsi="Arial" w:cs="Arial"/>
          <w:b/>
        </w:rPr>
        <w:t>. –</w:t>
      </w:r>
      <w:r w:rsidRPr="00A23DAA">
        <w:rPr>
          <w:rFonts w:ascii="Arial" w:hAnsi="Arial" w:cs="Arial"/>
        </w:rPr>
        <w:t xml:space="preserve"> </w:t>
      </w:r>
      <w:r w:rsidRPr="00A23DAA">
        <w:rPr>
          <w:rFonts w:ascii="Arial" w:hAnsi="Arial" w:cs="Arial"/>
          <w:b/>
          <w:u w:val="single"/>
        </w:rPr>
        <w:t>Por servicio técnico mecánico (D):</w:t>
      </w:r>
      <w:r w:rsidRPr="00A23DAA">
        <w:rPr>
          <w:rFonts w:ascii="Arial" w:hAnsi="Arial" w:cs="Arial"/>
          <w:u w:val="single"/>
        </w:rPr>
        <w:t xml:space="preserve"> </w:t>
      </w:r>
    </w:p>
    <w:p w:rsidR="00CB440B" w:rsidRDefault="00CB440B" w:rsidP="00A23DAA">
      <w:pPr>
        <w:autoSpaceDE w:val="0"/>
        <w:autoSpaceDN w:val="0"/>
        <w:adjustRightInd w:val="0"/>
        <w:spacing w:after="0" w:line="240" w:lineRule="auto"/>
        <w:jc w:val="both"/>
        <w:rPr>
          <w:rFonts w:ascii="Arial" w:hAnsi="Arial" w:cs="Arial"/>
        </w:rPr>
      </w:pPr>
    </w:p>
    <w:p w:rsidR="00A23DAA" w:rsidRDefault="00A23DAA" w:rsidP="00BD1F91">
      <w:pPr>
        <w:autoSpaceDE w:val="0"/>
        <w:autoSpaceDN w:val="0"/>
        <w:adjustRightInd w:val="0"/>
        <w:spacing w:after="0" w:line="240" w:lineRule="auto"/>
        <w:ind w:firstLine="708"/>
        <w:jc w:val="both"/>
        <w:rPr>
          <w:rFonts w:ascii="Arial" w:hAnsi="Arial" w:cs="Arial"/>
        </w:rPr>
      </w:pPr>
      <w:r w:rsidRPr="00A23DAA">
        <w:rPr>
          <w:rFonts w:ascii="Arial" w:hAnsi="Arial" w:cs="Arial"/>
        </w:rPr>
        <w:t xml:space="preserve">El oferente que acredite tener tres (3) o mas centro de servicio técnico mecánico oficiales de la marca cotizada y propios de la firma oferente, instalado con venta de repuestos en el territorio provincial, en funcionamiento a la fecha de </w:t>
      </w:r>
      <w:r w:rsidR="00C82805">
        <w:rPr>
          <w:rFonts w:ascii="Arial" w:hAnsi="Arial" w:cs="Arial"/>
        </w:rPr>
        <w:t>la contratación, obtiene cinco (5</w:t>
      </w:r>
      <w:r w:rsidRPr="00A23DAA">
        <w:rPr>
          <w:rFonts w:ascii="Arial" w:hAnsi="Arial" w:cs="Arial"/>
        </w:rPr>
        <w:t>) puntos. Si el oferente posee dos (2) centro</w:t>
      </w:r>
      <w:r w:rsidR="000162FD">
        <w:rPr>
          <w:rFonts w:ascii="Arial" w:hAnsi="Arial" w:cs="Arial"/>
        </w:rPr>
        <w:t>s</w:t>
      </w:r>
      <w:r w:rsidRPr="00A23DAA">
        <w:rPr>
          <w:rFonts w:ascii="Arial" w:hAnsi="Arial" w:cs="Arial"/>
        </w:rPr>
        <w:t xml:space="preserve"> de servic</w:t>
      </w:r>
      <w:r w:rsidR="00C82805">
        <w:rPr>
          <w:rFonts w:ascii="Arial" w:hAnsi="Arial" w:cs="Arial"/>
        </w:rPr>
        <w:t>io</w:t>
      </w:r>
      <w:r w:rsidR="000162FD">
        <w:rPr>
          <w:rFonts w:ascii="Arial" w:hAnsi="Arial" w:cs="Arial"/>
        </w:rPr>
        <w:t>s</w:t>
      </w:r>
      <w:r w:rsidR="00C82805">
        <w:rPr>
          <w:rFonts w:ascii="Arial" w:hAnsi="Arial" w:cs="Arial"/>
        </w:rPr>
        <w:t xml:space="preserve"> técnico obtendrá tan solo tres (3</w:t>
      </w:r>
      <w:r w:rsidRPr="00A23DAA">
        <w:rPr>
          <w:rFonts w:ascii="Arial" w:hAnsi="Arial" w:cs="Arial"/>
        </w:rPr>
        <w:t>) puntos, si en cambio</w:t>
      </w:r>
      <w:r w:rsidR="00C82805">
        <w:rPr>
          <w:rFonts w:ascii="Arial" w:hAnsi="Arial" w:cs="Arial"/>
        </w:rPr>
        <w:t xml:space="preserve"> cuenta</w:t>
      </w:r>
      <w:r w:rsidRPr="00A23DAA">
        <w:rPr>
          <w:rFonts w:ascii="Arial" w:hAnsi="Arial" w:cs="Arial"/>
        </w:rPr>
        <w:t xml:space="preserve"> con un solo centro obtendrá un (1) punto y por último, si no posee centro técnico en la provincia, </w:t>
      </w:r>
      <w:r w:rsidRPr="00A23DAA">
        <w:rPr>
          <w:rFonts w:ascii="Arial" w:hAnsi="Arial" w:cs="Arial"/>
          <w:b/>
        </w:rPr>
        <w:t xml:space="preserve">No </w:t>
      </w:r>
      <w:r w:rsidRPr="00A23DAA">
        <w:rPr>
          <w:rFonts w:ascii="Arial" w:hAnsi="Arial" w:cs="Arial"/>
        </w:rPr>
        <w:t>obtiene puntaje por este concepto.</w:t>
      </w:r>
      <w:r w:rsidR="00BD1F91">
        <w:rPr>
          <w:rFonts w:ascii="Arial" w:hAnsi="Arial" w:cs="Arial"/>
        </w:rPr>
        <w:t>-</w:t>
      </w:r>
    </w:p>
    <w:sectPr w:rsidR="00A23DAA" w:rsidSect="003158FC">
      <w:headerReference w:type="default" r:id="rId8"/>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979" w:rsidRDefault="00591979" w:rsidP="00C90081">
      <w:pPr>
        <w:spacing w:after="0" w:line="240" w:lineRule="auto"/>
      </w:pPr>
      <w:r>
        <w:separator/>
      </w:r>
    </w:p>
  </w:endnote>
  <w:endnote w:type="continuationSeparator" w:id="0">
    <w:p w:rsidR="00591979" w:rsidRDefault="00591979"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979" w:rsidRDefault="00591979" w:rsidP="00C90081">
      <w:pPr>
        <w:spacing w:after="0" w:line="240" w:lineRule="auto"/>
      </w:pPr>
      <w:r>
        <w:separator/>
      </w:r>
    </w:p>
  </w:footnote>
  <w:footnote w:type="continuationSeparator" w:id="0">
    <w:p w:rsidR="00591979" w:rsidRDefault="00591979"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1AD" w:rsidRDefault="00C763BB"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Arial"/>
        <w:b/>
        <w:noProof/>
        <w:sz w:val="20"/>
        <w:szCs w:val="20"/>
        <w:lang w:val="es-ES" w:eastAsia="es-ES"/>
      </w:rPr>
      <mc:AlternateContent>
        <mc:Choice Requires="wps">
          <w:drawing>
            <wp:anchor distT="0" distB="0" distL="114300" distR="114300" simplePos="0" relativeHeight="251661312" behindDoc="0" locked="0" layoutInCell="1" allowOverlap="1">
              <wp:simplePos x="0" y="0"/>
              <wp:positionH relativeFrom="column">
                <wp:posOffset>3110865</wp:posOffset>
              </wp:positionH>
              <wp:positionV relativeFrom="paragraph">
                <wp:posOffset>178435</wp:posOffset>
              </wp:positionV>
              <wp:extent cx="3121025" cy="542925"/>
              <wp:effectExtent l="0" t="0" r="3175" b="9525"/>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025" cy="5429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763BB" w:rsidRPr="00237C31" w:rsidRDefault="00C763BB" w:rsidP="007611B5">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763BB" w:rsidRPr="00237C31" w:rsidRDefault="00C763BB" w:rsidP="007611B5">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763BB" w:rsidRPr="001D07DD" w:rsidRDefault="00C763BB" w:rsidP="007611B5">
                          <w:pPr>
                            <w:pStyle w:val="Encabezado"/>
                            <w:rPr>
                              <w:b/>
                              <w:sz w:val="20"/>
                              <w:szCs w:val="20"/>
                            </w:rPr>
                          </w:pPr>
                        </w:p>
                        <w:p w:rsidR="00C763BB" w:rsidRPr="00084412" w:rsidRDefault="00C763BB" w:rsidP="007611B5">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2" o:spid="_x0000_s1026" style="position:absolute;margin-left:244.95pt;margin-top:14.05pt;width:245.7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" stroked="f" strokeweight="0">
              <v:textbox inset="0,0,0,0">
                <w:txbxContent>
                  <w:p w:rsidR="00C763BB" w:rsidRPr="00237C31" w:rsidRDefault="00C763BB" w:rsidP="007611B5">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C763BB" w:rsidRPr="00237C31" w:rsidRDefault="00C763BB" w:rsidP="007611B5">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C763BB" w:rsidRPr="001D07DD" w:rsidRDefault="00C763BB" w:rsidP="007611B5">
                    <w:pPr>
                      <w:pStyle w:val="Encabezado"/>
                      <w:rPr>
                        <w:b/>
                        <w:sz w:val="20"/>
                        <w:szCs w:val="20"/>
                      </w:rPr>
                    </w:pPr>
                  </w:p>
                  <w:p w:rsidR="00C763BB" w:rsidRPr="00084412" w:rsidRDefault="00C763BB" w:rsidP="007611B5">
                    <w:pPr>
                      <w:pStyle w:val="Textoindependiente1"/>
                      <w:jc w:val="center"/>
                      <w:rPr>
                        <w:color w:val="0000FF"/>
                        <w:sz w:val="18"/>
                        <w:szCs w:val="18"/>
                      </w:rPr>
                    </w:pPr>
                  </w:p>
                </w:txbxContent>
              </v:textbox>
            </v:rect>
          </w:pict>
        </mc:Fallback>
      </mc:AlternateContent>
    </w:r>
    <w:r w:rsidR="008E01AD">
      <w:rPr>
        <w:rFonts w:ascii="Arial" w:eastAsia="Times New Roman" w:hAnsi="Arial" w:cs="Arial"/>
        <w:b/>
        <w:sz w:val="20"/>
        <w:szCs w:val="20"/>
        <w:lang w:val="es-ES" w:eastAsia="es-ES"/>
      </w:rPr>
      <w:t xml:space="preserve">                             </w:t>
    </w:r>
    <w:r w:rsidR="008E01AD"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9pt" o:ole="" fillcolor="window">
          <v:imagedata r:id="rId1" o:title=""/>
        </v:shape>
        <o:OLEObject Type="Embed" ProgID="Word.Picture.8" ShapeID="_x0000_i1025" DrawAspect="Content" ObjectID="_1642480827" r:id="rId2"/>
      </w:object>
    </w:r>
    <w:r w:rsidR="008E01AD">
      <w:rPr>
        <w:rFonts w:ascii="Arial" w:eastAsia="Times New Roman" w:hAnsi="Arial" w:cs="Arial"/>
        <w:b/>
        <w:sz w:val="20"/>
        <w:szCs w:val="20"/>
        <w:lang w:val="es-ES" w:eastAsia="es-ES"/>
      </w:rPr>
      <w:t xml:space="preserve">             </w:t>
    </w:r>
    <w:r w:rsidR="008E01AD" w:rsidRPr="004F614F">
      <w:rPr>
        <w:rFonts w:ascii="Arial" w:eastAsia="Times New Roman" w:hAnsi="Arial" w:cs="Arial"/>
        <w:b/>
        <w:sz w:val="20"/>
        <w:szCs w:val="20"/>
        <w:lang w:val="es-ES" w:eastAsia="es-ES"/>
      </w:rPr>
      <w:t xml:space="preserve"> </w:t>
    </w:r>
  </w:p>
  <w:tbl>
    <w:tblPr>
      <w:tblW w:w="0" w:type="auto"/>
      <w:tblLayout w:type="fixed"/>
      <w:tblCellMar>
        <w:left w:w="70" w:type="dxa"/>
        <w:right w:w="70" w:type="dxa"/>
      </w:tblCellMar>
      <w:tblLook w:val="0000" w:firstRow="0" w:lastRow="0" w:firstColumn="0" w:lastColumn="0" w:noHBand="0" w:noVBand="0"/>
    </w:tblPr>
    <w:tblGrid>
      <w:gridCol w:w="4046"/>
    </w:tblGrid>
    <w:tr w:rsidR="008E01AD" w:rsidRPr="006F190D" w:rsidTr="00E96185">
      <w:trPr>
        <w:trHeight w:val="325"/>
      </w:trPr>
      <w:tc>
        <w:tcPr>
          <w:tcW w:w="4046" w:type="dxa"/>
        </w:tcPr>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8E01AD" w:rsidRPr="004F614F"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8E01AD" w:rsidRPr="00C90081"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1575C4">
      <w:rPr>
        <w:rFonts w:ascii="Arial" w:eastAsia="Times New Roman" w:hAnsi="Arial" w:cs="Arial"/>
        <w:b/>
        <w:noProof/>
        <w:sz w:val="20"/>
        <w:szCs w:val="20"/>
        <w:lang w:val="es-ES" w:eastAsia="es-ES"/>
      </w:rPr>
      <mc:AlternateContent>
        <mc:Choice Requires="wps">
          <w:drawing>
            <wp:anchor distT="0" distB="0" distL="114300" distR="114300" simplePos="0" relativeHeight="251660288" behindDoc="0" locked="0" layoutInCell="1" allowOverlap="1" wp14:anchorId="61F1B4A3" wp14:editId="10ABBFF6">
              <wp:simplePos x="0" y="0"/>
              <wp:positionH relativeFrom="margin">
                <wp:align>left</wp:align>
              </wp:positionH>
              <wp:positionV relativeFrom="paragraph">
                <wp:posOffset>58420</wp:posOffset>
              </wp:positionV>
              <wp:extent cx="6410325" cy="0"/>
              <wp:effectExtent l="0" t="0" r="28575" b="19050"/>
              <wp:wrapNone/>
              <wp:docPr id="1" name="Conector recto 1"/>
              <wp:cNvGraphicFramePr/>
              <a:graphic xmlns:a="http://schemas.openxmlformats.org/drawingml/2006/main">
                <a:graphicData uri="http://schemas.microsoft.com/office/word/2010/wordprocessingShape">
                  <wps:wsp>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595CAB" id="Conector recto 1"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" strokecolor="black [3213]" strokeweight=".5pt">
              <v:stroke joinstyle="miter"/>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1" w15:restartNumberingAfterBreak="0">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2" w15:restartNumberingAfterBreak="0">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15:restartNumberingAfterBreak="0">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5" w15:restartNumberingAfterBreak="0">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15:restartNumberingAfterBreak="0">
    <w:nsid w:val="7B4E24ED"/>
    <w:multiLevelType w:val="hybridMultilevel"/>
    <w:tmpl w:val="AF84FA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3"/>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081"/>
    <w:rsid w:val="0000670F"/>
    <w:rsid w:val="000126F7"/>
    <w:rsid w:val="000162FD"/>
    <w:rsid w:val="00016879"/>
    <w:rsid w:val="00016D66"/>
    <w:rsid w:val="00031AC0"/>
    <w:rsid w:val="00045A16"/>
    <w:rsid w:val="00053083"/>
    <w:rsid w:val="000673F4"/>
    <w:rsid w:val="000815A5"/>
    <w:rsid w:val="00090DEC"/>
    <w:rsid w:val="00093209"/>
    <w:rsid w:val="00093248"/>
    <w:rsid w:val="00094490"/>
    <w:rsid w:val="000948EA"/>
    <w:rsid w:val="000A22CC"/>
    <w:rsid w:val="000B5102"/>
    <w:rsid w:val="000C0E39"/>
    <w:rsid w:val="000D1D65"/>
    <w:rsid w:val="000D549A"/>
    <w:rsid w:val="000E0A50"/>
    <w:rsid w:val="000E48EE"/>
    <w:rsid w:val="000F19C6"/>
    <w:rsid w:val="001021E2"/>
    <w:rsid w:val="0010572E"/>
    <w:rsid w:val="0013424F"/>
    <w:rsid w:val="00136DED"/>
    <w:rsid w:val="001512B9"/>
    <w:rsid w:val="0015521E"/>
    <w:rsid w:val="001575C4"/>
    <w:rsid w:val="00161335"/>
    <w:rsid w:val="0016551D"/>
    <w:rsid w:val="00185D96"/>
    <w:rsid w:val="0018661B"/>
    <w:rsid w:val="00195CBA"/>
    <w:rsid w:val="001A2FAB"/>
    <w:rsid w:val="001B211C"/>
    <w:rsid w:val="001C083B"/>
    <w:rsid w:val="001D4C0C"/>
    <w:rsid w:val="001E17C9"/>
    <w:rsid w:val="001E2407"/>
    <w:rsid w:val="001E6297"/>
    <w:rsid w:val="001F43A5"/>
    <w:rsid w:val="001F5E68"/>
    <w:rsid w:val="001F63DB"/>
    <w:rsid w:val="001F7F2D"/>
    <w:rsid w:val="0021707C"/>
    <w:rsid w:val="002207DD"/>
    <w:rsid w:val="00224E0A"/>
    <w:rsid w:val="00231B08"/>
    <w:rsid w:val="00231B2C"/>
    <w:rsid w:val="0024755F"/>
    <w:rsid w:val="00250211"/>
    <w:rsid w:val="00271D6D"/>
    <w:rsid w:val="00280E11"/>
    <w:rsid w:val="00281937"/>
    <w:rsid w:val="00281D7B"/>
    <w:rsid w:val="002854C0"/>
    <w:rsid w:val="00287FD1"/>
    <w:rsid w:val="002967CC"/>
    <w:rsid w:val="002C0B74"/>
    <w:rsid w:val="002E5456"/>
    <w:rsid w:val="002E7415"/>
    <w:rsid w:val="002F0775"/>
    <w:rsid w:val="002F345E"/>
    <w:rsid w:val="003124E6"/>
    <w:rsid w:val="003158FC"/>
    <w:rsid w:val="003361FE"/>
    <w:rsid w:val="003372B3"/>
    <w:rsid w:val="003518AB"/>
    <w:rsid w:val="00356A4A"/>
    <w:rsid w:val="00367054"/>
    <w:rsid w:val="00370F7A"/>
    <w:rsid w:val="0037735F"/>
    <w:rsid w:val="00377952"/>
    <w:rsid w:val="003806D0"/>
    <w:rsid w:val="00382003"/>
    <w:rsid w:val="0039321A"/>
    <w:rsid w:val="003A4D5F"/>
    <w:rsid w:val="003A541F"/>
    <w:rsid w:val="003A5CF3"/>
    <w:rsid w:val="003A6C4A"/>
    <w:rsid w:val="003B25EC"/>
    <w:rsid w:val="003B461A"/>
    <w:rsid w:val="003B777E"/>
    <w:rsid w:val="003C04DB"/>
    <w:rsid w:val="003C6415"/>
    <w:rsid w:val="003D3B33"/>
    <w:rsid w:val="003D47AB"/>
    <w:rsid w:val="003F2C8E"/>
    <w:rsid w:val="004109D3"/>
    <w:rsid w:val="004253DC"/>
    <w:rsid w:val="00426CCE"/>
    <w:rsid w:val="00452D48"/>
    <w:rsid w:val="004700C8"/>
    <w:rsid w:val="004873FA"/>
    <w:rsid w:val="00491303"/>
    <w:rsid w:val="00493C67"/>
    <w:rsid w:val="0049586E"/>
    <w:rsid w:val="004A4A78"/>
    <w:rsid w:val="004B1C41"/>
    <w:rsid w:val="004B7167"/>
    <w:rsid w:val="004C5983"/>
    <w:rsid w:val="004E411A"/>
    <w:rsid w:val="004F4418"/>
    <w:rsid w:val="004F443A"/>
    <w:rsid w:val="00505502"/>
    <w:rsid w:val="0050560A"/>
    <w:rsid w:val="00512D58"/>
    <w:rsid w:val="0053198E"/>
    <w:rsid w:val="00536E0D"/>
    <w:rsid w:val="005604EF"/>
    <w:rsid w:val="00561746"/>
    <w:rsid w:val="005846AC"/>
    <w:rsid w:val="005859F4"/>
    <w:rsid w:val="00591979"/>
    <w:rsid w:val="005B17A3"/>
    <w:rsid w:val="005B4944"/>
    <w:rsid w:val="005C73E2"/>
    <w:rsid w:val="005D2EFC"/>
    <w:rsid w:val="005E50B2"/>
    <w:rsid w:val="005E67AD"/>
    <w:rsid w:val="005E6A6D"/>
    <w:rsid w:val="005F1B81"/>
    <w:rsid w:val="005F695E"/>
    <w:rsid w:val="00602C5C"/>
    <w:rsid w:val="00605AB1"/>
    <w:rsid w:val="006361FD"/>
    <w:rsid w:val="00644C5C"/>
    <w:rsid w:val="00654289"/>
    <w:rsid w:val="00677401"/>
    <w:rsid w:val="006C7E3B"/>
    <w:rsid w:val="006E627F"/>
    <w:rsid w:val="0070359C"/>
    <w:rsid w:val="0073437B"/>
    <w:rsid w:val="007359F6"/>
    <w:rsid w:val="00737719"/>
    <w:rsid w:val="007468F4"/>
    <w:rsid w:val="00756963"/>
    <w:rsid w:val="00761CCF"/>
    <w:rsid w:val="00762810"/>
    <w:rsid w:val="00781110"/>
    <w:rsid w:val="00785B10"/>
    <w:rsid w:val="007965D1"/>
    <w:rsid w:val="007D50CA"/>
    <w:rsid w:val="007F643D"/>
    <w:rsid w:val="007F70A4"/>
    <w:rsid w:val="00806DA4"/>
    <w:rsid w:val="00807BA1"/>
    <w:rsid w:val="008109E7"/>
    <w:rsid w:val="008116F8"/>
    <w:rsid w:val="00817B3E"/>
    <w:rsid w:val="0083138C"/>
    <w:rsid w:val="008314AC"/>
    <w:rsid w:val="00836CB4"/>
    <w:rsid w:val="00846F9D"/>
    <w:rsid w:val="00850A6C"/>
    <w:rsid w:val="00850E66"/>
    <w:rsid w:val="0086052D"/>
    <w:rsid w:val="008904C1"/>
    <w:rsid w:val="00893D4A"/>
    <w:rsid w:val="008A0ED9"/>
    <w:rsid w:val="008D3F51"/>
    <w:rsid w:val="008D5796"/>
    <w:rsid w:val="008E01AD"/>
    <w:rsid w:val="008E7D43"/>
    <w:rsid w:val="00914E38"/>
    <w:rsid w:val="00916D4C"/>
    <w:rsid w:val="009201BC"/>
    <w:rsid w:val="0094027C"/>
    <w:rsid w:val="00944A4D"/>
    <w:rsid w:val="00954104"/>
    <w:rsid w:val="009A3E11"/>
    <w:rsid w:val="009B792B"/>
    <w:rsid w:val="009D1C36"/>
    <w:rsid w:val="009D7598"/>
    <w:rsid w:val="009E177F"/>
    <w:rsid w:val="00A03784"/>
    <w:rsid w:val="00A05C94"/>
    <w:rsid w:val="00A14DA4"/>
    <w:rsid w:val="00A23DAA"/>
    <w:rsid w:val="00A50423"/>
    <w:rsid w:val="00A653DA"/>
    <w:rsid w:val="00A77701"/>
    <w:rsid w:val="00A828D5"/>
    <w:rsid w:val="00A868FD"/>
    <w:rsid w:val="00AC732A"/>
    <w:rsid w:val="00AC7358"/>
    <w:rsid w:val="00AF08B3"/>
    <w:rsid w:val="00B01E9F"/>
    <w:rsid w:val="00B0709E"/>
    <w:rsid w:val="00B148CD"/>
    <w:rsid w:val="00B15D33"/>
    <w:rsid w:val="00B176D4"/>
    <w:rsid w:val="00B20617"/>
    <w:rsid w:val="00B42258"/>
    <w:rsid w:val="00B43455"/>
    <w:rsid w:val="00B4493C"/>
    <w:rsid w:val="00B470C2"/>
    <w:rsid w:val="00B6317A"/>
    <w:rsid w:val="00B66548"/>
    <w:rsid w:val="00B969B5"/>
    <w:rsid w:val="00BB268F"/>
    <w:rsid w:val="00BB69D8"/>
    <w:rsid w:val="00BC17B3"/>
    <w:rsid w:val="00BD1A98"/>
    <w:rsid w:val="00BD1F91"/>
    <w:rsid w:val="00BE5DA5"/>
    <w:rsid w:val="00BE6301"/>
    <w:rsid w:val="00BF10EB"/>
    <w:rsid w:val="00C0700D"/>
    <w:rsid w:val="00C11C78"/>
    <w:rsid w:val="00C12DD0"/>
    <w:rsid w:val="00C14851"/>
    <w:rsid w:val="00C20E14"/>
    <w:rsid w:val="00C304DD"/>
    <w:rsid w:val="00C330CC"/>
    <w:rsid w:val="00C5675A"/>
    <w:rsid w:val="00C61ED6"/>
    <w:rsid w:val="00C62C04"/>
    <w:rsid w:val="00C763BB"/>
    <w:rsid w:val="00C774DB"/>
    <w:rsid w:val="00C803B4"/>
    <w:rsid w:val="00C82805"/>
    <w:rsid w:val="00C90081"/>
    <w:rsid w:val="00C90611"/>
    <w:rsid w:val="00CA32B2"/>
    <w:rsid w:val="00CA5B59"/>
    <w:rsid w:val="00CA61CE"/>
    <w:rsid w:val="00CB440B"/>
    <w:rsid w:val="00CB4547"/>
    <w:rsid w:val="00CD42ED"/>
    <w:rsid w:val="00CD5616"/>
    <w:rsid w:val="00CE681C"/>
    <w:rsid w:val="00CE7EB9"/>
    <w:rsid w:val="00CF0653"/>
    <w:rsid w:val="00CF1768"/>
    <w:rsid w:val="00CF4599"/>
    <w:rsid w:val="00CF4B0E"/>
    <w:rsid w:val="00CF4B55"/>
    <w:rsid w:val="00CF7DD0"/>
    <w:rsid w:val="00D14FAF"/>
    <w:rsid w:val="00D47161"/>
    <w:rsid w:val="00D47B2F"/>
    <w:rsid w:val="00D55516"/>
    <w:rsid w:val="00D66E85"/>
    <w:rsid w:val="00D76C79"/>
    <w:rsid w:val="00D85B8E"/>
    <w:rsid w:val="00D93AC1"/>
    <w:rsid w:val="00D97DB4"/>
    <w:rsid w:val="00DA57F4"/>
    <w:rsid w:val="00DB492A"/>
    <w:rsid w:val="00DD7CDE"/>
    <w:rsid w:val="00DE2CA3"/>
    <w:rsid w:val="00DF53E9"/>
    <w:rsid w:val="00E0033D"/>
    <w:rsid w:val="00E06643"/>
    <w:rsid w:val="00E12946"/>
    <w:rsid w:val="00E16E06"/>
    <w:rsid w:val="00E41E73"/>
    <w:rsid w:val="00E63AD2"/>
    <w:rsid w:val="00E742BD"/>
    <w:rsid w:val="00E82016"/>
    <w:rsid w:val="00E84A1A"/>
    <w:rsid w:val="00E901CC"/>
    <w:rsid w:val="00E96185"/>
    <w:rsid w:val="00E96407"/>
    <w:rsid w:val="00EA46F1"/>
    <w:rsid w:val="00EA585A"/>
    <w:rsid w:val="00EB4D03"/>
    <w:rsid w:val="00ED6DE2"/>
    <w:rsid w:val="00EE63A0"/>
    <w:rsid w:val="00F05E7A"/>
    <w:rsid w:val="00F1129A"/>
    <w:rsid w:val="00F14C5D"/>
    <w:rsid w:val="00F200BF"/>
    <w:rsid w:val="00F21831"/>
    <w:rsid w:val="00F336B2"/>
    <w:rsid w:val="00F35BD9"/>
    <w:rsid w:val="00F55514"/>
    <w:rsid w:val="00F57A05"/>
    <w:rsid w:val="00F616F5"/>
    <w:rsid w:val="00F63DFD"/>
    <w:rsid w:val="00F66CFB"/>
    <w:rsid w:val="00F71308"/>
    <w:rsid w:val="00F76AF9"/>
    <w:rsid w:val="00F80E8C"/>
    <w:rsid w:val="00F943F4"/>
    <w:rsid w:val="00FA33B0"/>
    <w:rsid w:val="00FA4009"/>
    <w:rsid w:val="00FA72EB"/>
    <w:rsid w:val="00FB413C"/>
    <w:rsid w:val="00FC2A82"/>
    <w:rsid w:val="00FD10C3"/>
    <w:rsid w:val="00FD5A27"/>
    <w:rsid w:val="00FD7093"/>
    <w:rsid w:val="00FE45F4"/>
    <w:rsid w:val="00FE4E62"/>
    <w:rsid w:val="00FE546F"/>
    <w:rsid w:val="00FF0736"/>
    <w:rsid w:val="00FF5299"/>
    <w:rsid w:val="00FF6A6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DF27A3-3337-478E-9025-E95DB7DBB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C0A5A-1AE3-4C61-B6A1-DEED39C77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3335</Words>
  <Characters>18343</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Usuario de Windows</cp:lastModifiedBy>
  <cp:revision>2</cp:revision>
  <cp:lastPrinted>2016-11-16T14:39:00Z</cp:lastPrinted>
  <dcterms:created xsi:type="dcterms:W3CDTF">2020-02-06T10:54:00Z</dcterms:created>
  <dcterms:modified xsi:type="dcterms:W3CDTF">2020-02-06T10:54:00Z</dcterms:modified>
</cp:coreProperties>
</file>